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83E7" w14:textId="77777777" w:rsidR="007D424D" w:rsidRPr="00A37B35" w:rsidRDefault="007D424D" w:rsidP="00A37B35">
      <w:pPr>
        <w:pStyle w:val="BodyText"/>
        <w:spacing w:before="3"/>
        <w:jc w:val="both"/>
        <w:rPr>
          <w:sz w:val="16"/>
          <w:szCs w:val="16"/>
        </w:rPr>
      </w:pPr>
    </w:p>
    <w:p w14:paraId="68373F88" w14:textId="77777777" w:rsidR="007D424D" w:rsidRPr="00A37B35" w:rsidRDefault="00475255" w:rsidP="00D22388">
      <w:pPr>
        <w:pStyle w:val="BodyText"/>
        <w:spacing w:before="190" w:after="100"/>
        <w:ind w:left="198" w:right="198"/>
        <w:jc w:val="both"/>
        <w:rPr>
          <w:sz w:val="16"/>
          <w:szCs w:val="16"/>
        </w:rPr>
      </w:pPr>
      <w:r w:rsidRPr="00A37B35">
        <w:rPr>
          <w:b/>
          <w:sz w:val="16"/>
          <w:szCs w:val="16"/>
        </w:rPr>
        <w:t>REMINDER</w:t>
      </w:r>
      <w:r w:rsidRPr="00A37B35">
        <w:rPr>
          <w:sz w:val="16"/>
          <w:szCs w:val="16"/>
        </w:rPr>
        <w:t xml:space="preserve">: The Applicant is advised to read and understand this </w:t>
      </w:r>
      <w:r w:rsidR="00366B8E" w:rsidRPr="00A37B35">
        <w:rPr>
          <w:sz w:val="16"/>
          <w:szCs w:val="16"/>
        </w:rPr>
        <w:t>Over-</w:t>
      </w:r>
      <w:r w:rsidR="00835E56">
        <w:rPr>
          <w:sz w:val="16"/>
          <w:szCs w:val="16"/>
        </w:rPr>
        <w:t>t</w:t>
      </w:r>
      <w:r w:rsidR="00366B8E" w:rsidRPr="00A37B35">
        <w:rPr>
          <w:sz w:val="16"/>
          <w:szCs w:val="16"/>
        </w:rPr>
        <w:t>he-Counter Bank Guarantee and Over-</w:t>
      </w:r>
      <w:r w:rsidR="00835E56">
        <w:rPr>
          <w:sz w:val="16"/>
          <w:szCs w:val="16"/>
        </w:rPr>
        <w:t>t</w:t>
      </w:r>
      <w:r w:rsidR="00366B8E" w:rsidRPr="00A37B35">
        <w:rPr>
          <w:sz w:val="16"/>
          <w:szCs w:val="16"/>
        </w:rPr>
        <w:t>he-</w:t>
      </w:r>
      <w:r w:rsidRPr="00A37B35">
        <w:rPr>
          <w:sz w:val="16"/>
          <w:szCs w:val="16"/>
        </w:rPr>
        <w:t xml:space="preserve">Counter Bank Guarantee-i Application Terms and Conditions and the Privacy Notice of AmBank Group (which is available at </w:t>
      </w:r>
      <w:hyperlink r:id="rId11">
        <w:r w:rsidRPr="00A37B35">
          <w:rPr>
            <w:sz w:val="16"/>
            <w:szCs w:val="16"/>
          </w:rPr>
          <w:t>www.ambankgroup.com</w:t>
        </w:r>
      </w:hyperlink>
      <w:r w:rsidRPr="00A37B35">
        <w:rPr>
          <w:sz w:val="16"/>
          <w:szCs w:val="16"/>
        </w:rPr>
        <w:t>). If the Applicant does not understand any of the terms and conditions and/or the Privacy Notice, the Applicant is advised to discuss with the Bank’s staff, authori</w:t>
      </w:r>
      <w:r w:rsidR="00F142F5">
        <w:rPr>
          <w:sz w:val="16"/>
          <w:szCs w:val="16"/>
        </w:rPr>
        <w:t>s</w:t>
      </w:r>
      <w:r w:rsidRPr="00A37B35">
        <w:rPr>
          <w:sz w:val="16"/>
          <w:szCs w:val="16"/>
        </w:rPr>
        <w:t>ed representative and authori</w:t>
      </w:r>
      <w:r w:rsidR="00F142F5">
        <w:rPr>
          <w:sz w:val="16"/>
          <w:szCs w:val="16"/>
        </w:rPr>
        <w:t>s</w:t>
      </w:r>
      <w:r w:rsidRPr="00A37B35">
        <w:rPr>
          <w:sz w:val="16"/>
          <w:szCs w:val="16"/>
        </w:rPr>
        <w:t>ed agent.</w:t>
      </w:r>
    </w:p>
    <w:p w14:paraId="2A8D461C" w14:textId="77777777" w:rsidR="00484852" w:rsidRPr="00A37B35" w:rsidRDefault="00475255" w:rsidP="00D22388">
      <w:pPr>
        <w:pStyle w:val="BodyText"/>
        <w:spacing w:after="100"/>
        <w:ind w:left="221" w:right="198" w:hanging="23"/>
        <w:jc w:val="both"/>
        <w:rPr>
          <w:sz w:val="16"/>
          <w:szCs w:val="16"/>
        </w:rPr>
      </w:pPr>
      <w:r w:rsidRPr="00A37B35">
        <w:rPr>
          <w:sz w:val="16"/>
          <w:szCs w:val="16"/>
        </w:rPr>
        <w:t>In</w:t>
      </w:r>
      <w:r w:rsidRPr="00A37B35">
        <w:rPr>
          <w:spacing w:val="-6"/>
          <w:sz w:val="16"/>
          <w:szCs w:val="16"/>
        </w:rPr>
        <w:t xml:space="preserve"> </w:t>
      </w:r>
      <w:r w:rsidRPr="00A37B35">
        <w:rPr>
          <w:sz w:val="16"/>
          <w:szCs w:val="16"/>
        </w:rPr>
        <w:t>consideration</w:t>
      </w:r>
      <w:r w:rsidRPr="00A37B35">
        <w:rPr>
          <w:spacing w:val="-8"/>
          <w:sz w:val="16"/>
          <w:szCs w:val="16"/>
        </w:rPr>
        <w:t xml:space="preserve"> </w:t>
      </w:r>
      <w:r w:rsidRPr="00A37B35">
        <w:rPr>
          <w:sz w:val="16"/>
          <w:szCs w:val="16"/>
        </w:rPr>
        <w:t>of</w:t>
      </w:r>
      <w:r w:rsidRPr="00A37B35">
        <w:rPr>
          <w:spacing w:val="-5"/>
          <w:sz w:val="16"/>
          <w:szCs w:val="16"/>
        </w:rPr>
        <w:t xml:space="preserve"> </w:t>
      </w:r>
      <w:r w:rsidRPr="00A37B35">
        <w:rPr>
          <w:sz w:val="16"/>
          <w:szCs w:val="16"/>
        </w:rPr>
        <w:t>my/our</w:t>
      </w:r>
      <w:r w:rsidRPr="00A37B35">
        <w:rPr>
          <w:spacing w:val="-7"/>
          <w:sz w:val="16"/>
          <w:szCs w:val="16"/>
        </w:rPr>
        <w:t xml:space="preserve"> </w:t>
      </w:r>
      <w:r w:rsidRPr="00A37B35">
        <w:rPr>
          <w:sz w:val="16"/>
          <w:szCs w:val="16"/>
        </w:rPr>
        <w:t>request</w:t>
      </w:r>
      <w:r w:rsidRPr="00A37B35">
        <w:rPr>
          <w:spacing w:val="-7"/>
          <w:sz w:val="16"/>
          <w:szCs w:val="16"/>
        </w:rPr>
        <w:t xml:space="preserve"> </w:t>
      </w:r>
      <w:r w:rsidRPr="00A37B35">
        <w:rPr>
          <w:sz w:val="16"/>
          <w:szCs w:val="16"/>
        </w:rPr>
        <w:t>to</w:t>
      </w:r>
      <w:r w:rsidRPr="00A37B35">
        <w:rPr>
          <w:spacing w:val="-8"/>
          <w:sz w:val="16"/>
          <w:szCs w:val="16"/>
        </w:rPr>
        <w:t xml:space="preserve"> </w:t>
      </w:r>
      <w:r w:rsidRPr="00A37B35">
        <w:rPr>
          <w:sz w:val="16"/>
          <w:szCs w:val="16"/>
        </w:rPr>
        <w:t>you,</w:t>
      </w:r>
      <w:r w:rsidRPr="00A37B35">
        <w:rPr>
          <w:spacing w:val="-8"/>
          <w:sz w:val="16"/>
          <w:szCs w:val="16"/>
        </w:rPr>
        <w:t xml:space="preserve"> </w:t>
      </w:r>
      <w:r w:rsidR="00ED6A2A" w:rsidRPr="00A37B35">
        <w:rPr>
          <w:spacing w:val="-8"/>
          <w:sz w:val="16"/>
          <w:szCs w:val="16"/>
        </w:rPr>
        <w:t xml:space="preserve">AmBank (M) Berhad </w:t>
      </w:r>
      <w:r w:rsidR="00ED6A2A" w:rsidRPr="00A37B35">
        <w:rPr>
          <w:sz w:val="16"/>
          <w:szCs w:val="16"/>
        </w:rPr>
        <w:t xml:space="preserve">(Registration No. 196901000166 (8515-D)) </w:t>
      </w:r>
      <w:r w:rsidR="002F22E9" w:rsidRPr="00A37B35">
        <w:rPr>
          <w:sz w:val="16"/>
          <w:szCs w:val="16"/>
        </w:rPr>
        <w:t>/</w:t>
      </w:r>
      <w:r w:rsidR="00ED6A2A" w:rsidRPr="00A37B35">
        <w:rPr>
          <w:sz w:val="16"/>
          <w:szCs w:val="16"/>
        </w:rPr>
        <w:t xml:space="preserve"> </w:t>
      </w:r>
      <w:r w:rsidRPr="00A37B35">
        <w:rPr>
          <w:sz w:val="16"/>
          <w:szCs w:val="16"/>
        </w:rPr>
        <w:t>AmBank</w:t>
      </w:r>
      <w:r w:rsidRPr="00A37B35">
        <w:rPr>
          <w:spacing w:val="-6"/>
          <w:sz w:val="16"/>
          <w:szCs w:val="16"/>
        </w:rPr>
        <w:t xml:space="preserve"> </w:t>
      </w:r>
      <w:r w:rsidRPr="00A37B35">
        <w:rPr>
          <w:sz w:val="16"/>
          <w:szCs w:val="16"/>
        </w:rPr>
        <w:t>Islamic</w:t>
      </w:r>
      <w:r w:rsidRPr="00A37B35">
        <w:rPr>
          <w:spacing w:val="-7"/>
          <w:sz w:val="16"/>
          <w:szCs w:val="16"/>
        </w:rPr>
        <w:t xml:space="preserve"> </w:t>
      </w:r>
      <w:r w:rsidRPr="00A37B35">
        <w:rPr>
          <w:sz w:val="16"/>
          <w:szCs w:val="16"/>
        </w:rPr>
        <w:t>Berhad</w:t>
      </w:r>
      <w:r w:rsidRPr="00A37B35">
        <w:rPr>
          <w:spacing w:val="-10"/>
          <w:sz w:val="16"/>
          <w:szCs w:val="16"/>
        </w:rPr>
        <w:t xml:space="preserve"> </w:t>
      </w:r>
      <w:r w:rsidRPr="00A37B35">
        <w:rPr>
          <w:sz w:val="16"/>
          <w:szCs w:val="16"/>
        </w:rPr>
        <w:t>(Registration</w:t>
      </w:r>
      <w:r w:rsidRPr="00A37B35">
        <w:rPr>
          <w:spacing w:val="-8"/>
          <w:sz w:val="16"/>
          <w:szCs w:val="16"/>
        </w:rPr>
        <w:t xml:space="preserve"> </w:t>
      </w:r>
      <w:r w:rsidRPr="00A37B35">
        <w:rPr>
          <w:sz w:val="16"/>
          <w:szCs w:val="16"/>
        </w:rPr>
        <w:t>No.</w:t>
      </w:r>
      <w:r w:rsidRPr="00A37B35">
        <w:rPr>
          <w:spacing w:val="-8"/>
          <w:sz w:val="16"/>
          <w:szCs w:val="16"/>
        </w:rPr>
        <w:t xml:space="preserve"> </w:t>
      </w:r>
      <w:r w:rsidRPr="00A37B35">
        <w:rPr>
          <w:sz w:val="16"/>
          <w:szCs w:val="16"/>
        </w:rPr>
        <w:t>199401009897</w:t>
      </w:r>
      <w:r w:rsidRPr="00A37B35">
        <w:rPr>
          <w:spacing w:val="-7"/>
          <w:sz w:val="16"/>
          <w:szCs w:val="16"/>
        </w:rPr>
        <w:t xml:space="preserve"> </w:t>
      </w:r>
      <w:r w:rsidRPr="00A37B35">
        <w:rPr>
          <w:sz w:val="16"/>
          <w:szCs w:val="16"/>
        </w:rPr>
        <w:t>(295576-U))</w:t>
      </w:r>
      <w:r w:rsidRPr="00A37B35">
        <w:rPr>
          <w:spacing w:val="-7"/>
          <w:sz w:val="16"/>
          <w:szCs w:val="16"/>
        </w:rPr>
        <w:t xml:space="preserve"> </w:t>
      </w:r>
      <w:r w:rsidRPr="00A37B35">
        <w:rPr>
          <w:sz w:val="16"/>
          <w:szCs w:val="16"/>
        </w:rPr>
        <w:t>(the</w:t>
      </w:r>
      <w:r w:rsidRPr="00A37B35">
        <w:rPr>
          <w:spacing w:val="-7"/>
          <w:sz w:val="16"/>
          <w:szCs w:val="16"/>
        </w:rPr>
        <w:t xml:space="preserve"> </w:t>
      </w:r>
      <w:r w:rsidR="00F142F5">
        <w:rPr>
          <w:sz w:val="16"/>
          <w:szCs w:val="16"/>
        </w:rPr>
        <w:t>"</w:t>
      </w:r>
      <w:r w:rsidRPr="00A37B35">
        <w:rPr>
          <w:b/>
          <w:bCs/>
          <w:sz w:val="16"/>
          <w:szCs w:val="16"/>
        </w:rPr>
        <w:t>Bank</w:t>
      </w:r>
      <w:r w:rsidR="00F142F5">
        <w:rPr>
          <w:sz w:val="16"/>
          <w:szCs w:val="16"/>
        </w:rPr>
        <w:t>"</w:t>
      </w:r>
      <w:r w:rsidRPr="00A37B35">
        <w:rPr>
          <w:sz w:val="16"/>
          <w:szCs w:val="16"/>
        </w:rPr>
        <w:t>)</w:t>
      </w:r>
      <w:r w:rsidRPr="00A37B35">
        <w:rPr>
          <w:spacing w:val="-7"/>
          <w:sz w:val="16"/>
          <w:szCs w:val="16"/>
        </w:rPr>
        <w:t xml:space="preserve"> </w:t>
      </w:r>
      <w:r w:rsidRPr="00A37B35">
        <w:rPr>
          <w:sz w:val="16"/>
          <w:szCs w:val="16"/>
        </w:rPr>
        <w:t>to</w:t>
      </w:r>
      <w:r w:rsidRPr="00A37B35">
        <w:rPr>
          <w:spacing w:val="-8"/>
          <w:sz w:val="16"/>
          <w:szCs w:val="16"/>
        </w:rPr>
        <w:t xml:space="preserve"> </w:t>
      </w:r>
      <w:r w:rsidRPr="00A37B35">
        <w:rPr>
          <w:sz w:val="16"/>
          <w:szCs w:val="16"/>
        </w:rPr>
        <w:t>issue</w:t>
      </w:r>
      <w:r w:rsidRPr="00A37B35">
        <w:rPr>
          <w:spacing w:val="-10"/>
          <w:sz w:val="16"/>
          <w:szCs w:val="16"/>
        </w:rPr>
        <w:t xml:space="preserve"> </w:t>
      </w:r>
      <w:r w:rsidRPr="00A37B35">
        <w:rPr>
          <w:sz w:val="16"/>
          <w:szCs w:val="16"/>
        </w:rPr>
        <w:t>the</w:t>
      </w:r>
      <w:r w:rsidRPr="00A37B35">
        <w:rPr>
          <w:spacing w:val="-7"/>
          <w:sz w:val="16"/>
          <w:szCs w:val="16"/>
        </w:rPr>
        <w:t xml:space="preserve"> </w:t>
      </w:r>
      <w:r w:rsidR="00926971" w:rsidRPr="00A37B35">
        <w:rPr>
          <w:spacing w:val="-7"/>
          <w:sz w:val="16"/>
          <w:szCs w:val="16"/>
        </w:rPr>
        <w:t>Over-the-Counter Bank Guarantee</w:t>
      </w:r>
      <w:r w:rsidR="00657D2A" w:rsidRPr="00A37B35">
        <w:rPr>
          <w:spacing w:val="-7"/>
          <w:sz w:val="16"/>
          <w:szCs w:val="16"/>
        </w:rPr>
        <w:t xml:space="preserve"> (“</w:t>
      </w:r>
      <w:r w:rsidR="00657D2A" w:rsidRPr="00A37B35">
        <w:rPr>
          <w:b/>
          <w:bCs/>
          <w:spacing w:val="-7"/>
          <w:sz w:val="16"/>
          <w:szCs w:val="16"/>
        </w:rPr>
        <w:t>BG</w:t>
      </w:r>
      <w:r w:rsidR="00657D2A" w:rsidRPr="00A37B35">
        <w:rPr>
          <w:spacing w:val="-7"/>
          <w:sz w:val="16"/>
          <w:szCs w:val="16"/>
        </w:rPr>
        <w:t xml:space="preserve">”) </w:t>
      </w:r>
      <w:r w:rsidR="002F22E9" w:rsidRPr="00A37B35">
        <w:rPr>
          <w:spacing w:val="-7"/>
          <w:sz w:val="16"/>
          <w:szCs w:val="16"/>
        </w:rPr>
        <w:t>/</w:t>
      </w:r>
      <w:r w:rsidR="00657D2A" w:rsidRPr="00A37B35">
        <w:rPr>
          <w:spacing w:val="-7"/>
          <w:sz w:val="16"/>
          <w:szCs w:val="16"/>
        </w:rPr>
        <w:t xml:space="preserve"> </w:t>
      </w:r>
      <w:r w:rsidRPr="00A37B35">
        <w:rPr>
          <w:sz w:val="16"/>
          <w:szCs w:val="16"/>
        </w:rPr>
        <w:t>Over</w:t>
      </w:r>
      <w:r w:rsidR="009114FE" w:rsidRPr="00A37B35">
        <w:rPr>
          <w:sz w:val="16"/>
          <w:szCs w:val="16"/>
        </w:rPr>
        <w:t>-</w:t>
      </w:r>
      <w:r w:rsidRPr="00A37B35">
        <w:rPr>
          <w:sz w:val="16"/>
          <w:szCs w:val="16"/>
        </w:rPr>
        <w:t>the</w:t>
      </w:r>
      <w:r w:rsidR="009114FE" w:rsidRPr="00A37B35">
        <w:rPr>
          <w:sz w:val="16"/>
          <w:szCs w:val="16"/>
        </w:rPr>
        <w:t>-</w:t>
      </w:r>
      <w:r w:rsidRPr="00A37B35">
        <w:rPr>
          <w:sz w:val="16"/>
          <w:szCs w:val="16"/>
        </w:rPr>
        <w:t>Counter</w:t>
      </w:r>
      <w:r w:rsidRPr="00A37B35">
        <w:rPr>
          <w:spacing w:val="-8"/>
          <w:sz w:val="16"/>
          <w:szCs w:val="16"/>
        </w:rPr>
        <w:t xml:space="preserve"> </w:t>
      </w:r>
      <w:r w:rsidRPr="00A37B35">
        <w:rPr>
          <w:sz w:val="16"/>
          <w:szCs w:val="16"/>
        </w:rPr>
        <w:t>Bank</w:t>
      </w:r>
      <w:r w:rsidRPr="00A37B35">
        <w:rPr>
          <w:spacing w:val="-7"/>
          <w:sz w:val="16"/>
          <w:szCs w:val="16"/>
        </w:rPr>
        <w:t xml:space="preserve"> </w:t>
      </w:r>
      <w:r w:rsidRPr="00A37B35">
        <w:rPr>
          <w:sz w:val="16"/>
          <w:szCs w:val="16"/>
        </w:rPr>
        <w:t>Guarantee-i</w:t>
      </w:r>
      <w:r w:rsidRPr="00A37B35">
        <w:rPr>
          <w:spacing w:val="-8"/>
          <w:sz w:val="16"/>
          <w:szCs w:val="16"/>
        </w:rPr>
        <w:t xml:space="preserve"> </w:t>
      </w:r>
      <w:r w:rsidRPr="00A37B35">
        <w:rPr>
          <w:sz w:val="16"/>
          <w:szCs w:val="16"/>
        </w:rPr>
        <w:t>based</w:t>
      </w:r>
      <w:r w:rsidRPr="00A37B35">
        <w:rPr>
          <w:spacing w:val="-7"/>
          <w:sz w:val="16"/>
          <w:szCs w:val="16"/>
        </w:rPr>
        <w:t xml:space="preserve"> </w:t>
      </w:r>
      <w:r w:rsidRPr="00A37B35">
        <w:rPr>
          <w:sz w:val="16"/>
          <w:szCs w:val="16"/>
        </w:rPr>
        <w:t>on</w:t>
      </w:r>
      <w:r w:rsidRPr="00A37B35">
        <w:rPr>
          <w:spacing w:val="-7"/>
          <w:sz w:val="16"/>
          <w:szCs w:val="16"/>
        </w:rPr>
        <w:t xml:space="preserve"> </w:t>
      </w:r>
      <w:r w:rsidRPr="00A37B35">
        <w:rPr>
          <w:sz w:val="16"/>
          <w:szCs w:val="16"/>
        </w:rPr>
        <w:t>the</w:t>
      </w:r>
      <w:r w:rsidRPr="00A37B35">
        <w:rPr>
          <w:spacing w:val="-9"/>
          <w:sz w:val="16"/>
          <w:szCs w:val="16"/>
        </w:rPr>
        <w:t xml:space="preserve"> </w:t>
      </w:r>
      <w:r w:rsidRPr="00A37B35">
        <w:rPr>
          <w:sz w:val="16"/>
          <w:szCs w:val="16"/>
        </w:rPr>
        <w:t>Shariah</w:t>
      </w:r>
      <w:r w:rsidRPr="00A37B35">
        <w:rPr>
          <w:spacing w:val="-7"/>
          <w:sz w:val="16"/>
          <w:szCs w:val="16"/>
        </w:rPr>
        <w:t xml:space="preserve"> </w:t>
      </w:r>
      <w:r w:rsidRPr="00A37B35">
        <w:rPr>
          <w:sz w:val="16"/>
          <w:szCs w:val="16"/>
        </w:rPr>
        <w:t>contract</w:t>
      </w:r>
      <w:r w:rsidRPr="00A37B35">
        <w:rPr>
          <w:spacing w:val="-8"/>
          <w:sz w:val="16"/>
          <w:szCs w:val="16"/>
        </w:rPr>
        <w:t xml:space="preserve"> </w:t>
      </w:r>
      <w:r w:rsidRPr="00A37B35">
        <w:rPr>
          <w:sz w:val="16"/>
          <w:szCs w:val="16"/>
        </w:rPr>
        <w:t>of</w:t>
      </w:r>
      <w:r w:rsidRPr="00A37B35">
        <w:rPr>
          <w:spacing w:val="-8"/>
          <w:sz w:val="16"/>
          <w:szCs w:val="16"/>
        </w:rPr>
        <w:t xml:space="preserve"> </w:t>
      </w:r>
      <w:r w:rsidRPr="00A37B35">
        <w:rPr>
          <w:sz w:val="16"/>
          <w:szCs w:val="16"/>
        </w:rPr>
        <w:t>Kafalah</w:t>
      </w:r>
      <w:r w:rsidRPr="00A37B35">
        <w:rPr>
          <w:spacing w:val="-7"/>
          <w:sz w:val="16"/>
          <w:szCs w:val="16"/>
        </w:rPr>
        <w:t xml:space="preserve"> </w:t>
      </w:r>
      <w:r w:rsidRPr="00A37B35">
        <w:rPr>
          <w:sz w:val="16"/>
          <w:szCs w:val="16"/>
        </w:rPr>
        <w:t>(means</w:t>
      </w:r>
      <w:r w:rsidRPr="00A37B35">
        <w:rPr>
          <w:spacing w:val="-9"/>
          <w:sz w:val="16"/>
          <w:szCs w:val="16"/>
        </w:rPr>
        <w:t xml:space="preserve"> </w:t>
      </w:r>
      <w:r w:rsidRPr="00A37B35">
        <w:rPr>
          <w:sz w:val="16"/>
          <w:szCs w:val="16"/>
        </w:rPr>
        <w:t>guarantee</w:t>
      </w:r>
      <w:r w:rsidRPr="00A37B35">
        <w:rPr>
          <w:spacing w:val="-9"/>
          <w:sz w:val="16"/>
          <w:szCs w:val="16"/>
        </w:rPr>
        <w:t xml:space="preserve"> </w:t>
      </w:r>
      <w:r w:rsidRPr="00A37B35">
        <w:rPr>
          <w:sz w:val="16"/>
          <w:szCs w:val="16"/>
        </w:rPr>
        <w:t>which</w:t>
      </w:r>
      <w:r w:rsidRPr="00A37B35">
        <w:rPr>
          <w:spacing w:val="-7"/>
          <w:sz w:val="16"/>
          <w:szCs w:val="16"/>
        </w:rPr>
        <w:t xml:space="preserve"> </w:t>
      </w:r>
      <w:r w:rsidRPr="00A37B35">
        <w:rPr>
          <w:sz w:val="16"/>
          <w:szCs w:val="16"/>
        </w:rPr>
        <w:t>refers</w:t>
      </w:r>
      <w:r w:rsidRPr="00A37B35">
        <w:rPr>
          <w:spacing w:val="-9"/>
          <w:sz w:val="16"/>
          <w:szCs w:val="16"/>
        </w:rPr>
        <w:t xml:space="preserve"> </w:t>
      </w:r>
      <w:r w:rsidRPr="00A37B35">
        <w:rPr>
          <w:sz w:val="16"/>
          <w:szCs w:val="16"/>
        </w:rPr>
        <w:t>to</w:t>
      </w:r>
      <w:r w:rsidRPr="00A37B35">
        <w:rPr>
          <w:spacing w:val="-7"/>
          <w:sz w:val="16"/>
          <w:szCs w:val="16"/>
        </w:rPr>
        <w:t xml:space="preserve"> </w:t>
      </w:r>
      <w:r w:rsidRPr="00A37B35">
        <w:rPr>
          <w:sz w:val="16"/>
          <w:szCs w:val="16"/>
        </w:rPr>
        <w:t>a</w:t>
      </w:r>
      <w:r w:rsidRPr="00A37B35">
        <w:rPr>
          <w:spacing w:val="-9"/>
          <w:sz w:val="16"/>
          <w:szCs w:val="16"/>
        </w:rPr>
        <w:t xml:space="preserve"> </w:t>
      </w:r>
      <w:r w:rsidRPr="00A37B35">
        <w:rPr>
          <w:sz w:val="16"/>
          <w:szCs w:val="16"/>
        </w:rPr>
        <w:t>contract</w:t>
      </w:r>
      <w:r w:rsidRPr="00A37B35">
        <w:rPr>
          <w:spacing w:val="-8"/>
          <w:sz w:val="16"/>
          <w:szCs w:val="16"/>
        </w:rPr>
        <w:t xml:space="preserve"> </w:t>
      </w:r>
      <w:r w:rsidRPr="00A37B35">
        <w:rPr>
          <w:sz w:val="16"/>
          <w:szCs w:val="16"/>
        </w:rPr>
        <w:t>where</w:t>
      </w:r>
      <w:r w:rsidRPr="00A37B35">
        <w:rPr>
          <w:spacing w:val="-9"/>
          <w:sz w:val="16"/>
          <w:szCs w:val="16"/>
        </w:rPr>
        <w:t xml:space="preserve"> </w:t>
      </w:r>
      <w:r w:rsidRPr="00A37B35">
        <w:rPr>
          <w:sz w:val="16"/>
          <w:szCs w:val="16"/>
        </w:rPr>
        <w:t>the</w:t>
      </w:r>
      <w:r w:rsidRPr="00A37B35">
        <w:rPr>
          <w:spacing w:val="-11"/>
          <w:sz w:val="16"/>
          <w:szCs w:val="16"/>
        </w:rPr>
        <w:t xml:space="preserve"> </w:t>
      </w:r>
      <w:r w:rsidRPr="00A37B35">
        <w:rPr>
          <w:sz w:val="16"/>
          <w:szCs w:val="16"/>
        </w:rPr>
        <w:t>guarantor conjoins the guaranteed party in assuming the latter’s specified liability)</w:t>
      </w:r>
      <w:r w:rsidR="002F22E9" w:rsidRPr="00A37B35">
        <w:rPr>
          <w:sz w:val="16"/>
          <w:szCs w:val="16"/>
        </w:rPr>
        <w:t xml:space="preserve"> (“</w:t>
      </w:r>
      <w:r w:rsidR="002F22E9" w:rsidRPr="00A37B35">
        <w:rPr>
          <w:b/>
          <w:bCs/>
          <w:sz w:val="16"/>
          <w:szCs w:val="16"/>
        </w:rPr>
        <w:t>BG-i</w:t>
      </w:r>
      <w:r w:rsidR="002F22E9" w:rsidRPr="00A37B35">
        <w:rPr>
          <w:sz w:val="16"/>
          <w:szCs w:val="16"/>
        </w:rPr>
        <w:t>”)</w:t>
      </w:r>
      <w:r w:rsidRPr="00A37B35">
        <w:rPr>
          <w:sz w:val="16"/>
          <w:szCs w:val="16"/>
        </w:rPr>
        <w:t>, for my/our account and in accordance with my/our application, I/we irrevocably and unconditionally agree to fully abide by the following terms and conditions:</w:t>
      </w:r>
      <w:r w:rsidRPr="00A37B35">
        <w:rPr>
          <w:spacing w:val="-1"/>
          <w:sz w:val="16"/>
          <w:szCs w:val="16"/>
        </w:rPr>
        <w:t xml:space="preserve"> </w:t>
      </w:r>
      <w:r w:rsidRPr="00A37B35">
        <w:rPr>
          <w:sz w:val="16"/>
          <w:szCs w:val="16"/>
        </w:rPr>
        <w:t>-</w:t>
      </w:r>
    </w:p>
    <w:p w14:paraId="08C763C3" w14:textId="77777777" w:rsidR="007D424D" w:rsidRPr="00D22388" w:rsidRDefault="00475255" w:rsidP="00D22388">
      <w:pPr>
        <w:pStyle w:val="BodyText"/>
        <w:numPr>
          <w:ilvl w:val="0"/>
          <w:numId w:val="5"/>
        </w:numPr>
        <w:spacing w:after="100"/>
        <w:ind w:left="555" w:right="198" w:hanging="357"/>
        <w:jc w:val="both"/>
        <w:rPr>
          <w:sz w:val="16"/>
          <w:szCs w:val="16"/>
        </w:rPr>
      </w:pPr>
      <w:r w:rsidRPr="00D22388">
        <w:rPr>
          <w:sz w:val="16"/>
          <w:szCs w:val="16"/>
        </w:rPr>
        <w:t>I/We</w:t>
      </w:r>
      <w:r w:rsidRPr="00D22388">
        <w:rPr>
          <w:spacing w:val="-4"/>
          <w:sz w:val="16"/>
          <w:szCs w:val="16"/>
        </w:rPr>
        <w:t xml:space="preserve"> </w:t>
      </w:r>
      <w:r w:rsidRPr="00D22388">
        <w:rPr>
          <w:sz w:val="16"/>
          <w:szCs w:val="16"/>
        </w:rPr>
        <w:t>hereby</w:t>
      </w:r>
      <w:r w:rsidRPr="00D22388">
        <w:rPr>
          <w:spacing w:val="-6"/>
          <w:sz w:val="16"/>
          <w:szCs w:val="16"/>
        </w:rPr>
        <w:t xml:space="preserve"> </w:t>
      </w:r>
      <w:r w:rsidRPr="00D22388">
        <w:rPr>
          <w:sz w:val="16"/>
          <w:szCs w:val="16"/>
        </w:rPr>
        <w:t>agree</w:t>
      </w:r>
      <w:r w:rsidRPr="00D22388">
        <w:rPr>
          <w:spacing w:val="-5"/>
          <w:sz w:val="16"/>
          <w:szCs w:val="16"/>
        </w:rPr>
        <w:t xml:space="preserve"> </w:t>
      </w:r>
      <w:r w:rsidRPr="00D22388">
        <w:rPr>
          <w:sz w:val="16"/>
          <w:szCs w:val="16"/>
        </w:rPr>
        <w:t>that</w:t>
      </w:r>
      <w:r w:rsidRPr="00D22388">
        <w:rPr>
          <w:spacing w:val="-6"/>
          <w:sz w:val="16"/>
          <w:szCs w:val="16"/>
        </w:rPr>
        <w:t xml:space="preserve"> </w:t>
      </w:r>
      <w:r w:rsidRPr="00D22388">
        <w:rPr>
          <w:sz w:val="16"/>
          <w:szCs w:val="16"/>
        </w:rPr>
        <w:t>the</w:t>
      </w:r>
      <w:r w:rsidRPr="00D22388">
        <w:rPr>
          <w:spacing w:val="-5"/>
          <w:sz w:val="16"/>
          <w:szCs w:val="16"/>
        </w:rPr>
        <w:t xml:space="preserve"> </w:t>
      </w:r>
      <w:r w:rsidRPr="00D22388">
        <w:rPr>
          <w:sz w:val="16"/>
          <w:szCs w:val="16"/>
        </w:rPr>
        <w:t>Bank</w:t>
      </w:r>
      <w:r w:rsidRPr="00D22388">
        <w:rPr>
          <w:spacing w:val="-3"/>
          <w:sz w:val="16"/>
          <w:szCs w:val="16"/>
        </w:rPr>
        <w:t xml:space="preserve"> </w:t>
      </w:r>
      <w:r w:rsidRPr="00D22388">
        <w:rPr>
          <w:sz w:val="16"/>
          <w:szCs w:val="16"/>
        </w:rPr>
        <w:t>is</w:t>
      </w:r>
      <w:r w:rsidRPr="00D22388">
        <w:rPr>
          <w:spacing w:val="-4"/>
          <w:sz w:val="16"/>
          <w:szCs w:val="16"/>
        </w:rPr>
        <w:t xml:space="preserve"> </w:t>
      </w:r>
      <w:r w:rsidRPr="00D22388">
        <w:rPr>
          <w:sz w:val="16"/>
          <w:szCs w:val="16"/>
        </w:rPr>
        <w:t>authori</w:t>
      </w:r>
      <w:r w:rsidR="00F142F5">
        <w:rPr>
          <w:sz w:val="16"/>
          <w:szCs w:val="16"/>
        </w:rPr>
        <w:t>s</w:t>
      </w:r>
      <w:r w:rsidRPr="00D22388">
        <w:rPr>
          <w:sz w:val="16"/>
          <w:szCs w:val="16"/>
        </w:rPr>
        <w:t>ed</w:t>
      </w:r>
      <w:r w:rsidRPr="00D22388">
        <w:rPr>
          <w:spacing w:val="-2"/>
          <w:sz w:val="16"/>
          <w:szCs w:val="16"/>
        </w:rPr>
        <w:t xml:space="preserve"> </w:t>
      </w:r>
      <w:r w:rsidRPr="00D22388">
        <w:rPr>
          <w:sz w:val="16"/>
          <w:szCs w:val="16"/>
        </w:rPr>
        <w:t>and</w:t>
      </w:r>
      <w:r w:rsidRPr="00D22388">
        <w:rPr>
          <w:spacing w:val="-3"/>
          <w:sz w:val="16"/>
          <w:szCs w:val="16"/>
        </w:rPr>
        <w:t xml:space="preserve"> </w:t>
      </w:r>
      <w:r w:rsidRPr="00D22388">
        <w:rPr>
          <w:sz w:val="16"/>
          <w:szCs w:val="16"/>
        </w:rPr>
        <w:t>shall</w:t>
      </w:r>
      <w:r w:rsidRPr="00D22388">
        <w:rPr>
          <w:spacing w:val="-6"/>
          <w:sz w:val="16"/>
          <w:szCs w:val="16"/>
        </w:rPr>
        <w:t xml:space="preserve"> </w:t>
      </w:r>
      <w:r w:rsidRPr="00D22388">
        <w:rPr>
          <w:sz w:val="16"/>
          <w:szCs w:val="16"/>
        </w:rPr>
        <w:t>be</w:t>
      </w:r>
      <w:r w:rsidRPr="00D22388">
        <w:rPr>
          <w:spacing w:val="-5"/>
          <w:sz w:val="16"/>
          <w:szCs w:val="16"/>
        </w:rPr>
        <w:t xml:space="preserve"> </w:t>
      </w:r>
      <w:r w:rsidRPr="00D22388">
        <w:rPr>
          <w:sz w:val="16"/>
          <w:szCs w:val="16"/>
        </w:rPr>
        <w:t>entitled</w:t>
      </w:r>
      <w:r w:rsidRPr="00D22388">
        <w:rPr>
          <w:spacing w:val="-3"/>
          <w:sz w:val="16"/>
          <w:szCs w:val="16"/>
        </w:rPr>
        <w:t xml:space="preserve"> </w:t>
      </w:r>
      <w:r w:rsidRPr="00D22388">
        <w:rPr>
          <w:sz w:val="16"/>
          <w:szCs w:val="16"/>
        </w:rPr>
        <w:t>to</w:t>
      </w:r>
      <w:r w:rsidRPr="00D22388">
        <w:rPr>
          <w:spacing w:val="-3"/>
          <w:sz w:val="16"/>
          <w:szCs w:val="16"/>
        </w:rPr>
        <w:t xml:space="preserve"> </w:t>
      </w:r>
      <w:r w:rsidRPr="00D22388">
        <w:rPr>
          <w:sz w:val="16"/>
          <w:szCs w:val="16"/>
        </w:rPr>
        <w:t>make</w:t>
      </w:r>
      <w:r w:rsidRPr="00D22388">
        <w:rPr>
          <w:spacing w:val="-5"/>
          <w:sz w:val="16"/>
          <w:szCs w:val="16"/>
        </w:rPr>
        <w:t xml:space="preserve"> </w:t>
      </w:r>
      <w:r w:rsidRPr="00D22388">
        <w:rPr>
          <w:sz w:val="16"/>
          <w:szCs w:val="16"/>
        </w:rPr>
        <w:t>any</w:t>
      </w:r>
      <w:r w:rsidRPr="00D22388">
        <w:rPr>
          <w:spacing w:val="-6"/>
          <w:sz w:val="16"/>
          <w:szCs w:val="16"/>
        </w:rPr>
        <w:t xml:space="preserve"> </w:t>
      </w:r>
      <w:r w:rsidRPr="00D22388">
        <w:rPr>
          <w:sz w:val="16"/>
          <w:szCs w:val="16"/>
        </w:rPr>
        <w:t>payments</w:t>
      </w:r>
      <w:r w:rsidRPr="00D22388">
        <w:rPr>
          <w:spacing w:val="-4"/>
          <w:sz w:val="16"/>
          <w:szCs w:val="16"/>
        </w:rPr>
        <w:t xml:space="preserve"> </w:t>
      </w:r>
      <w:r w:rsidRPr="00D22388">
        <w:rPr>
          <w:sz w:val="16"/>
          <w:szCs w:val="16"/>
        </w:rPr>
        <w:t>and</w:t>
      </w:r>
      <w:r w:rsidRPr="00D22388">
        <w:rPr>
          <w:spacing w:val="-3"/>
          <w:sz w:val="16"/>
          <w:szCs w:val="16"/>
        </w:rPr>
        <w:t xml:space="preserve"> </w:t>
      </w:r>
      <w:r w:rsidRPr="00D22388">
        <w:rPr>
          <w:sz w:val="16"/>
          <w:szCs w:val="16"/>
        </w:rPr>
        <w:t>comply</w:t>
      </w:r>
      <w:r w:rsidRPr="00D22388">
        <w:rPr>
          <w:spacing w:val="-5"/>
          <w:sz w:val="16"/>
          <w:szCs w:val="16"/>
        </w:rPr>
        <w:t xml:space="preserve"> </w:t>
      </w:r>
      <w:r w:rsidRPr="00D22388">
        <w:rPr>
          <w:sz w:val="16"/>
          <w:szCs w:val="16"/>
        </w:rPr>
        <w:t>with</w:t>
      </w:r>
      <w:r w:rsidRPr="00D22388">
        <w:rPr>
          <w:spacing w:val="-3"/>
          <w:sz w:val="16"/>
          <w:szCs w:val="16"/>
        </w:rPr>
        <w:t xml:space="preserve"> </w:t>
      </w:r>
      <w:r w:rsidRPr="00D22388">
        <w:rPr>
          <w:sz w:val="16"/>
          <w:szCs w:val="16"/>
        </w:rPr>
        <w:t>any</w:t>
      </w:r>
      <w:r w:rsidRPr="00D22388">
        <w:rPr>
          <w:spacing w:val="-6"/>
          <w:sz w:val="16"/>
          <w:szCs w:val="16"/>
        </w:rPr>
        <w:t xml:space="preserve"> </w:t>
      </w:r>
      <w:r w:rsidRPr="00D22388">
        <w:rPr>
          <w:sz w:val="16"/>
          <w:szCs w:val="16"/>
        </w:rPr>
        <w:t>demands</w:t>
      </w:r>
      <w:r w:rsidRPr="00D22388">
        <w:rPr>
          <w:spacing w:val="-5"/>
          <w:sz w:val="16"/>
          <w:szCs w:val="16"/>
        </w:rPr>
        <w:t xml:space="preserve"> </w:t>
      </w:r>
      <w:r w:rsidRPr="00D22388">
        <w:rPr>
          <w:sz w:val="16"/>
          <w:szCs w:val="16"/>
        </w:rPr>
        <w:t>which</w:t>
      </w:r>
      <w:r w:rsidRPr="00D22388">
        <w:rPr>
          <w:spacing w:val="-3"/>
          <w:sz w:val="16"/>
          <w:szCs w:val="16"/>
        </w:rPr>
        <w:t xml:space="preserve"> </w:t>
      </w:r>
      <w:r w:rsidRPr="00D22388">
        <w:rPr>
          <w:sz w:val="16"/>
          <w:szCs w:val="16"/>
        </w:rPr>
        <w:t>may</w:t>
      </w:r>
      <w:r w:rsidRPr="00D22388">
        <w:rPr>
          <w:spacing w:val="-6"/>
          <w:sz w:val="16"/>
          <w:szCs w:val="16"/>
        </w:rPr>
        <w:t xml:space="preserve"> </w:t>
      </w:r>
      <w:r w:rsidRPr="00D22388">
        <w:rPr>
          <w:sz w:val="16"/>
          <w:szCs w:val="16"/>
        </w:rPr>
        <w:t>be</w:t>
      </w:r>
      <w:r w:rsidRPr="00D22388">
        <w:rPr>
          <w:spacing w:val="-5"/>
          <w:sz w:val="16"/>
          <w:szCs w:val="16"/>
        </w:rPr>
        <w:t xml:space="preserve"> </w:t>
      </w:r>
      <w:r w:rsidRPr="00D22388">
        <w:rPr>
          <w:sz w:val="16"/>
          <w:szCs w:val="16"/>
        </w:rPr>
        <w:t xml:space="preserve">made upon the Bank under the </w:t>
      </w:r>
      <w:r w:rsidR="009114FE" w:rsidRPr="00D22388">
        <w:rPr>
          <w:sz w:val="16"/>
          <w:szCs w:val="16"/>
        </w:rPr>
        <w:t>BG/</w:t>
      </w:r>
      <w:r w:rsidRPr="00D22388">
        <w:rPr>
          <w:sz w:val="16"/>
          <w:szCs w:val="16"/>
        </w:rPr>
        <w:t>BG-i on or at any time</w:t>
      </w:r>
      <w:r w:rsidRPr="00D22388">
        <w:rPr>
          <w:spacing w:val="-2"/>
          <w:sz w:val="16"/>
          <w:szCs w:val="16"/>
        </w:rPr>
        <w:t xml:space="preserve"> </w:t>
      </w:r>
      <w:r w:rsidRPr="00D22388">
        <w:rPr>
          <w:sz w:val="16"/>
          <w:szCs w:val="16"/>
        </w:rPr>
        <w:t>thereafter:</w:t>
      </w:r>
    </w:p>
    <w:p w14:paraId="644ADD2B" w14:textId="77777777" w:rsidR="007D424D" w:rsidRPr="00A37B35" w:rsidRDefault="00475255" w:rsidP="00D22388">
      <w:pPr>
        <w:pStyle w:val="ListParagraph"/>
        <w:numPr>
          <w:ilvl w:val="1"/>
          <w:numId w:val="1"/>
        </w:numPr>
        <w:tabs>
          <w:tab w:val="left" w:pos="284"/>
          <w:tab w:val="left" w:pos="567"/>
          <w:tab w:val="left" w:pos="851"/>
          <w:tab w:val="left" w:pos="888"/>
        </w:tabs>
        <w:spacing w:line="206" w:lineRule="exact"/>
        <w:ind w:left="1298" w:right="198" w:hanging="731"/>
        <w:jc w:val="both"/>
        <w:rPr>
          <w:sz w:val="16"/>
          <w:szCs w:val="16"/>
        </w:rPr>
      </w:pPr>
      <w:r w:rsidRPr="00A37B35">
        <w:rPr>
          <w:sz w:val="16"/>
          <w:szCs w:val="16"/>
        </w:rPr>
        <w:t>without any reference to or authori</w:t>
      </w:r>
      <w:r w:rsidR="00835E56">
        <w:rPr>
          <w:sz w:val="16"/>
          <w:szCs w:val="16"/>
        </w:rPr>
        <w:t>s</w:t>
      </w:r>
      <w:r w:rsidRPr="00A37B35">
        <w:rPr>
          <w:sz w:val="16"/>
          <w:szCs w:val="16"/>
        </w:rPr>
        <w:t>ation from</w:t>
      </w:r>
      <w:r w:rsidRPr="00A37B35">
        <w:rPr>
          <w:spacing w:val="-1"/>
          <w:sz w:val="16"/>
          <w:szCs w:val="16"/>
        </w:rPr>
        <w:t xml:space="preserve"> </w:t>
      </w:r>
      <w:r w:rsidRPr="00A37B35">
        <w:rPr>
          <w:sz w:val="16"/>
          <w:szCs w:val="16"/>
        </w:rPr>
        <w:t>me/us;</w:t>
      </w:r>
    </w:p>
    <w:p w14:paraId="2713B6B4" w14:textId="77777777" w:rsidR="007D424D" w:rsidRPr="00A37B35" w:rsidRDefault="00475255" w:rsidP="00D22388">
      <w:pPr>
        <w:pStyle w:val="ListParagraph"/>
        <w:numPr>
          <w:ilvl w:val="1"/>
          <w:numId w:val="1"/>
        </w:numPr>
        <w:tabs>
          <w:tab w:val="left" w:pos="888"/>
        </w:tabs>
        <w:ind w:left="851" w:right="198" w:hanging="284"/>
        <w:jc w:val="both"/>
        <w:rPr>
          <w:sz w:val="16"/>
          <w:szCs w:val="16"/>
        </w:rPr>
      </w:pPr>
      <w:r w:rsidRPr="00A37B35">
        <w:rPr>
          <w:sz w:val="16"/>
          <w:szCs w:val="16"/>
        </w:rPr>
        <w:t xml:space="preserve">without requiring proof that the amounts so demanded are or were due and without the beneficiary of the </w:t>
      </w:r>
      <w:r w:rsidR="009114FE" w:rsidRPr="00A37B35">
        <w:rPr>
          <w:sz w:val="16"/>
          <w:szCs w:val="16"/>
        </w:rPr>
        <w:t>BG/</w:t>
      </w:r>
      <w:r w:rsidRPr="00A37B35">
        <w:rPr>
          <w:sz w:val="16"/>
          <w:szCs w:val="16"/>
        </w:rPr>
        <w:t>BG-i having to assign any reasons for the</w:t>
      </w:r>
      <w:r w:rsidR="00DB6B32">
        <w:rPr>
          <w:sz w:val="16"/>
          <w:szCs w:val="16"/>
        </w:rPr>
        <w:t xml:space="preserve"> </w:t>
      </w:r>
      <w:r w:rsidRPr="00A37B35">
        <w:rPr>
          <w:sz w:val="16"/>
          <w:szCs w:val="16"/>
        </w:rPr>
        <w:t>claims (subject to the terms and conditions of the</w:t>
      </w:r>
      <w:r w:rsidRPr="00A37B35">
        <w:rPr>
          <w:spacing w:val="-5"/>
          <w:sz w:val="16"/>
          <w:szCs w:val="16"/>
        </w:rPr>
        <w:t xml:space="preserve"> </w:t>
      </w:r>
      <w:r w:rsidR="009114FE" w:rsidRPr="00A37B35">
        <w:rPr>
          <w:spacing w:val="-5"/>
          <w:sz w:val="16"/>
          <w:szCs w:val="16"/>
        </w:rPr>
        <w:t>BG/</w:t>
      </w:r>
      <w:r w:rsidRPr="00A37B35">
        <w:rPr>
          <w:sz w:val="16"/>
          <w:szCs w:val="16"/>
        </w:rPr>
        <w:t>BG-i);</w:t>
      </w:r>
    </w:p>
    <w:p w14:paraId="3A54E970" w14:textId="77777777" w:rsidR="00484852" w:rsidRPr="00A37B35" w:rsidRDefault="00475255" w:rsidP="00D22388">
      <w:pPr>
        <w:pStyle w:val="ListParagraph"/>
        <w:numPr>
          <w:ilvl w:val="1"/>
          <w:numId w:val="1"/>
        </w:numPr>
        <w:tabs>
          <w:tab w:val="left" w:pos="888"/>
        </w:tabs>
        <w:spacing w:after="100" w:line="206" w:lineRule="exact"/>
        <w:ind w:left="851" w:right="198" w:hanging="284"/>
        <w:jc w:val="both"/>
        <w:rPr>
          <w:sz w:val="16"/>
          <w:szCs w:val="16"/>
        </w:rPr>
      </w:pPr>
      <w:r w:rsidRPr="00A37B35">
        <w:rPr>
          <w:sz w:val="16"/>
          <w:szCs w:val="16"/>
        </w:rPr>
        <w:t>without</w:t>
      </w:r>
      <w:r w:rsidRPr="00A37B35">
        <w:rPr>
          <w:spacing w:val="-2"/>
          <w:sz w:val="16"/>
          <w:szCs w:val="16"/>
        </w:rPr>
        <w:t xml:space="preserve"> </w:t>
      </w:r>
      <w:r w:rsidRPr="00A37B35">
        <w:rPr>
          <w:sz w:val="16"/>
          <w:szCs w:val="16"/>
        </w:rPr>
        <w:t>inquiring</w:t>
      </w:r>
      <w:r w:rsidRPr="00A37B35">
        <w:rPr>
          <w:spacing w:val="-1"/>
          <w:sz w:val="16"/>
          <w:szCs w:val="16"/>
        </w:rPr>
        <w:t xml:space="preserve"> </w:t>
      </w:r>
      <w:r w:rsidRPr="00A37B35">
        <w:rPr>
          <w:sz w:val="16"/>
          <w:szCs w:val="16"/>
        </w:rPr>
        <w:t>into</w:t>
      </w:r>
      <w:r w:rsidRPr="00A37B35">
        <w:rPr>
          <w:spacing w:val="-1"/>
          <w:sz w:val="16"/>
          <w:szCs w:val="16"/>
        </w:rPr>
        <w:t xml:space="preserve"> </w:t>
      </w:r>
      <w:r w:rsidRPr="00A37B35">
        <w:rPr>
          <w:sz w:val="16"/>
          <w:szCs w:val="16"/>
        </w:rPr>
        <w:t>the</w:t>
      </w:r>
      <w:r w:rsidRPr="00A37B35">
        <w:rPr>
          <w:spacing w:val="-3"/>
          <w:sz w:val="16"/>
          <w:szCs w:val="16"/>
        </w:rPr>
        <w:t xml:space="preserve"> </w:t>
      </w:r>
      <w:r w:rsidRPr="00A37B35">
        <w:rPr>
          <w:sz w:val="16"/>
          <w:szCs w:val="16"/>
        </w:rPr>
        <w:t>validity,</w:t>
      </w:r>
      <w:r w:rsidRPr="00A37B35">
        <w:rPr>
          <w:spacing w:val="-2"/>
          <w:sz w:val="16"/>
          <w:szCs w:val="16"/>
        </w:rPr>
        <w:t xml:space="preserve"> </w:t>
      </w:r>
      <w:r w:rsidRPr="00A37B35">
        <w:rPr>
          <w:sz w:val="16"/>
          <w:szCs w:val="16"/>
        </w:rPr>
        <w:t>genuineness</w:t>
      </w:r>
      <w:r w:rsidRPr="00A37B35">
        <w:rPr>
          <w:spacing w:val="-3"/>
          <w:sz w:val="16"/>
          <w:szCs w:val="16"/>
        </w:rPr>
        <w:t xml:space="preserve"> </w:t>
      </w:r>
      <w:r w:rsidRPr="00A37B35">
        <w:rPr>
          <w:sz w:val="16"/>
          <w:szCs w:val="16"/>
        </w:rPr>
        <w:t>or</w:t>
      </w:r>
      <w:r w:rsidRPr="00A37B35">
        <w:rPr>
          <w:spacing w:val="-2"/>
          <w:sz w:val="16"/>
          <w:szCs w:val="16"/>
        </w:rPr>
        <w:t xml:space="preserve"> </w:t>
      </w:r>
      <w:r w:rsidRPr="00A37B35">
        <w:rPr>
          <w:sz w:val="16"/>
          <w:szCs w:val="16"/>
        </w:rPr>
        <w:t>accuracy</w:t>
      </w:r>
      <w:r w:rsidRPr="00A37B35">
        <w:rPr>
          <w:spacing w:val="-1"/>
          <w:sz w:val="16"/>
          <w:szCs w:val="16"/>
        </w:rPr>
        <w:t xml:space="preserve"> </w:t>
      </w:r>
      <w:r w:rsidRPr="00A37B35">
        <w:rPr>
          <w:sz w:val="16"/>
          <w:szCs w:val="16"/>
        </w:rPr>
        <w:t>or</w:t>
      </w:r>
      <w:r w:rsidRPr="00A37B35">
        <w:rPr>
          <w:spacing w:val="-4"/>
          <w:sz w:val="16"/>
          <w:szCs w:val="16"/>
        </w:rPr>
        <w:t xml:space="preserve"> </w:t>
      </w:r>
      <w:r w:rsidRPr="00A37B35">
        <w:rPr>
          <w:sz w:val="16"/>
          <w:szCs w:val="16"/>
        </w:rPr>
        <w:t>legality</w:t>
      </w:r>
      <w:r w:rsidRPr="00A37B35">
        <w:rPr>
          <w:spacing w:val="-3"/>
          <w:sz w:val="16"/>
          <w:szCs w:val="16"/>
        </w:rPr>
        <w:t xml:space="preserve"> </w:t>
      </w:r>
      <w:r w:rsidRPr="00A37B35">
        <w:rPr>
          <w:sz w:val="16"/>
          <w:szCs w:val="16"/>
        </w:rPr>
        <w:t>of</w:t>
      </w:r>
      <w:r w:rsidRPr="00A37B35">
        <w:rPr>
          <w:spacing w:val="-2"/>
          <w:sz w:val="16"/>
          <w:szCs w:val="16"/>
        </w:rPr>
        <w:t xml:space="preserve"> </w:t>
      </w:r>
      <w:r w:rsidRPr="00A37B35">
        <w:rPr>
          <w:sz w:val="16"/>
          <w:szCs w:val="16"/>
        </w:rPr>
        <w:t>any</w:t>
      </w:r>
      <w:r w:rsidRPr="00A37B35">
        <w:rPr>
          <w:spacing w:val="-1"/>
          <w:sz w:val="16"/>
          <w:szCs w:val="16"/>
        </w:rPr>
        <w:t xml:space="preserve"> </w:t>
      </w:r>
      <w:r w:rsidRPr="00A37B35">
        <w:rPr>
          <w:sz w:val="16"/>
          <w:szCs w:val="16"/>
        </w:rPr>
        <w:t>document,</w:t>
      </w:r>
      <w:r w:rsidRPr="00A37B35">
        <w:rPr>
          <w:spacing w:val="-4"/>
          <w:sz w:val="16"/>
          <w:szCs w:val="16"/>
        </w:rPr>
        <w:t xml:space="preserve"> </w:t>
      </w:r>
      <w:r w:rsidRPr="00A37B35">
        <w:rPr>
          <w:sz w:val="16"/>
          <w:szCs w:val="16"/>
        </w:rPr>
        <w:t>certificate</w:t>
      </w:r>
      <w:r w:rsidRPr="00A37B35">
        <w:rPr>
          <w:spacing w:val="-2"/>
          <w:sz w:val="16"/>
          <w:szCs w:val="16"/>
        </w:rPr>
        <w:t xml:space="preserve"> </w:t>
      </w:r>
      <w:r w:rsidRPr="00A37B35">
        <w:rPr>
          <w:sz w:val="16"/>
          <w:szCs w:val="16"/>
        </w:rPr>
        <w:t>or</w:t>
      </w:r>
      <w:r w:rsidRPr="00A37B35">
        <w:rPr>
          <w:spacing w:val="-4"/>
          <w:sz w:val="16"/>
          <w:szCs w:val="16"/>
        </w:rPr>
        <w:t xml:space="preserve"> </w:t>
      </w:r>
      <w:r w:rsidRPr="00A37B35">
        <w:rPr>
          <w:sz w:val="16"/>
          <w:szCs w:val="16"/>
        </w:rPr>
        <w:t>statement</w:t>
      </w:r>
      <w:r w:rsidRPr="00A37B35">
        <w:rPr>
          <w:spacing w:val="-2"/>
          <w:sz w:val="16"/>
          <w:szCs w:val="16"/>
        </w:rPr>
        <w:t xml:space="preserve"> </w:t>
      </w:r>
      <w:r w:rsidRPr="00A37B35">
        <w:rPr>
          <w:sz w:val="16"/>
          <w:szCs w:val="16"/>
        </w:rPr>
        <w:t>received</w:t>
      </w:r>
      <w:r w:rsidRPr="00A37B35">
        <w:rPr>
          <w:spacing w:val="-1"/>
          <w:sz w:val="16"/>
          <w:szCs w:val="16"/>
        </w:rPr>
        <w:t xml:space="preserve"> </w:t>
      </w:r>
      <w:r w:rsidRPr="00A37B35">
        <w:rPr>
          <w:spacing w:val="5"/>
          <w:sz w:val="16"/>
          <w:szCs w:val="16"/>
        </w:rPr>
        <w:t>by</w:t>
      </w:r>
      <w:r w:rsidRPr="00A37B35">
        <w:rPr>
          <w:spacing w:val="-3"/>
          <w:sz w:val="16"/>
          <w:szCs w:val="16"/>
        </w:rPr>
        <w:t xml:space="preserve"> </w:t>
      </w:r>
      <w:r w:rsidRPr="00A37B35">
        <w:rPr>
          <w:sz w:val="16"/>
          <w:szCs w:val="16"/>
        </w:rPr>
        <w:t>or</w:t>
      </w:r>
      <w:r w:rsidRPr="00A37B35">
        <w:rPr>
          <w:spacing w:val="-2"/>
          <w:sz w:val="16"/>
          <w:szCs w:val="16"/>
        </w:rPr>
        <w:t xml:space="preserve"> </w:t>
      </w:r>
      <w:r w:rsidRPr="00A37B35">
        <w:rPr>
          <w:sz w:val="16"/>
          <w:szCs w:val="16"/>
        </w:rPr>
        <w:t>made</w:t>
      </w:r>
      <w:r w:rsidRPr="00A37B35">
        <w:rPr>
          <w:spacing w:val="-3"/>
          <w:sz w:val="16"/>
          <w:szCs w:val="16"/>
        </w:rPr>
        <w:t xml:space="preserve"> </w:t>
      </w:r>
      <w:r w:rsidRPr="00A37B35">
        <w:rPr>
          <w:sz w:val="16"/>
          <w:szCs w:val="16"/>
        </w:rPr>
        <w:t xml:space="preserve">to the Bank in respect of the claim or demand made under the </w:t>
      </w:r>
      <w:r w:rsidR="009114FE" w:rsidRPr="00A37B35">
        <w:rPr>
          <w:sz w:val="16"/>
          <w:szCs w:val="16"/>
        </w:rPr>
        <w:t>BG/</w:t>
      </w:r>
      <w:r w:rsidRPr="00A37B35">
        <w:rPr>
          <w:sz w:val="16"/>
          <w:szCs w:val="16"/>
        </w:rPr>
        <w:t>BG-i; I/we shall at all times keep the Bank fully indemnified and hold the Bank harmless against all liability in relation to the Bank in making such payment(s), save and except where such liability is</w:t>
      </w:r>
      <w:r w:rsidRPr="00A37B35">
        <w:rPr>
          <w:spacing w:val="-23"/>
          <w:sz w:val="16"/>
          <w:szCs w:val="16"/>
        </w:rPr>
        <w:t xml:space="preserve"> </w:t>
      </w:r>
      <w:r w:rsidRPr="00A37B35">
        <w:rPr>
          <w:sz w:val="16"/>
          <w:szCs w:val="16"/>
        </w:rPr>
        <w:t>directly</w:t>
      </w:r>
      <w:r w:rsidR="009114FE" w:rsidRPr="00A37B35">
        <w:rPr>
          <w:sz w:val="16"/>
          <w:szCs w:val="16"/>
        </w:rPr>
        <w:t xml:space="preserve"> </w:t>
      </w:r>
      <w:r w:rsidRPr="00A37B35">
        <w:rPr>
          <w:sz w:val="16"/>
          <w:szCs w:val="16"/>
        </w:rPr>
        <w:t>attributable to the Bank’s gross negligence, wilful default or fraud.</w:t>
      </w:r>
    </w:p>
    <w:p w14:paraId="668C438E" w14:textId="77777777" w:rsidR="007D424D" w:rsidRPr="00410779" w:rsidRDefault="00475255" w:rsidP="00D22388">
      <w:pPr>
        <w:pStyle w:val="ListParagraph"/>
        <w:numPr>
          <w:ilvl w:val="0"/>
          <w:numId w:val="1"/>
        </w:numPr>
        <w:tabs>
          <w:tab w:val="left" w:pos="888"/>
        </w:tabs>
        <w:spacing w:after="100" w:line="206" w:lineRule="exact"/>
        <w:ind w:right="198"/>
        <w:jc w:val="both"/>
      </w:pPr>
      <w:r w:rsidRPr="00D22388">
        <w:rPr>
          <w:sz w:val="16"/>
          <w:szCs w:val="16"/>
        </w:rPr>
        <w:t>I/We</w:t>
      </w:r>
      <w:r w:rsidRPr="00D22388">
        <w:rPr>
          <w:spacing w:val="-9"/>
          <w:sz w:val="16"/>
          <w:szCs w:val="16"/>
        </w:rPr>
        <w:t xml:space="preserve"> </w:t>
      </w:r>
      <w:r w:rsidRPr="00D22388">
        <w:rPr>
          <w:sz w:val="16"/>
          <w:szCs w:val="16"/>
        </w:rPr>
        <w:t>shall</w:t>
      </w:r>
      <w:r w:rsidRPr="00D22388">
        <w:rPr>
          <w:spacing w:val="-9"/>
          <w:sz w:val="16"/>
          <w:szCs w:val="16"/>
        </w:rPr>
        <w:t xml:space="preserve"> </w:t>
      </w:r>
      <w:r w:rsidRPr="00D22388">
        <w:rPr>
          <w:sz w:val="16"/>
          <w:szCs w:val="16"/>
        </w:rPr>
        <w:t>indemnify</w:t>
      </w:r>
      <w:r w:rsidRPr="00D22388">
        <w:rPr>
          <w:spacing w:val="-8"/>
          <w:sz w:val="16"/>
          <w:szCs w:val="16"/>
        </w:rPr>
        <w:t xml:space="preserve"> </w:t>
      </w:r>
      <w:r w:rsidRPr="00D22388">
        <w:rPr>
          <w:sz w:val="16"/>
          <w:szCs w:val="16"/>
        </w:rPr>
        <w:t>the</w:t>
      </w:r>
      <w:r w:rsidRPr="00D22388">
        <w:rPr>
          <w:spacing w:val="-10"/>
          <w:sz w:val="16"/>
          <w:szCs w:val="16"/>
        </w:rPr>
        <w:t xml:space="preserve"> </w:t>
      </w:r>
      <w:r w:rsidRPr="00D22388">
        <w:rPr>
          <w:sz w:val="16"/>
          <w:szCs w:val="16"/>
        </w:rPr>
        <w:t>Bank</w:t>
      </w:r>
      <w:r w:rsidRPr="00D22388">
        <w:rPr>
          <w:spacing w:val="-8"/>
          <w:sz w:val="16"/>
          <w:szCs w:val="16"/>
        </w:rPr>
        <w:t xml:space="preserve"> </w:t>
      </w:r>
      <w:r w:rsidRPr="00D22388">
        <w:rPr>
          <w:sz w:val="16"/>
          <w:szCs w:val="16"/>
        </w:rPr>
        <w:t>on</w:t>
      </w:r>
      <w:r w:rsidRPr="00D22388">
        <w:rPr>
          <w:spacing w:val="-8"/>
          <w:sz w:val="16"/>
          <w:szCs w:val="16"/>
        </w:rPr>
        <w:t xml:space="preserve"> </w:t>
      </w:r>
      <w:r w:rsidRPr="00D22388">
        <w:rPr>
          <w:sz w:val="16"/>
          <w:szCs w:val="16"/>
        </w:rPr>
        <w:t>full</w:t>
      </w:r>
      <w:r w:rsidRPr="00D22388">
        <w:rPr>
          <w:spacing w:val="-9"/>
          <w:sz w:val="16"/>
          <w:szCs w:val="16"/>
        </w:rPr>
        <w:t xml:space="preserve"> </w:t>
      </w:r>
      <w:r w:rsidRPr="00D22388">
        <w:rPr>
          <w:sz w:val="16"/>
          <w:szCs w:val="16"/>
        </w:rPr>
        <w:t>indemnity</w:t>
      </w:r>
      <w:r w:rsidRPr="00D22388">
        <w:rPr>
          <w:spacing w:val="-8"/>
          <w:sz w:val="16"/>
          <w:szCs w:val="16"/>
        </w:rPr>
        <w:t xml:space="preserve"> </w:t>
      </w:r>
      <w:r w:rsidRPr="00D22388">
        <w:rPr>
          <w:sz w:val="16"/>
          <w:szCs w:val="16"/>
        </w:rPr>
        <w:t>basis</w:t>
      </w:r>
      <w:r w:rsidRPr="00D22388">
        <w:rPr>
          <w:spacing w:val="-10"/>
          <w:sz w:val="16"/>
          <w:szCs w:val="16"/>
        </w:rPr>
        <w:t xml:space="preserve"> </w:t>
      </w:r>
      <w:r w:rsidRPr="00D22388">
        <w:rPr>
          <w:sz w:val="16"/>
          <w:szCs w:val="16"/>
        </w:rPr>
        <w:t>from</w:t>
      </w:r>
      <w:r w:rsidRPr="00D22388">
        <w:rPr>
          <w:spacing w:val="-10"/>
          <w:sz w:val="16"/>
          <w:szCs w:val="16"/>
        </w:rPr>
        <w:t xml:space="preserve"> </w:t>
      </w:r>
      <w:r w:rsidRPr="00D22388">
        <w:rPr>
          <w:sz w:val="16"/>
          <w:szCs w:val="16"/>
        </w:rPr>
        <w:t>and</w:t>
      </w:r>
      <w:r w:rsidRPr="00D22388">
        <w:rPr>
          <w:spacing w:val="-8"/>
          <w:sz w:val="16"/>
          <w:szCs w:val="16"/>
        </w:rPr>
        <w:t xml:space="preserve"> </w:t>
      </w:r>
      <w:r w:rsidRPr="00D22388">
        <w:rPr>
          <w:sz w:val="16"/>
          <w:szCs w:val="16"/>
        </w:rPr>
        <w:t>against</w:t>
      </w:r>
      <w:r w:rsidRPr="00D22388">
        <w:rPr>
          <w:spacing w:val="-9"/>
          <w:sz w:val="16"/>
          <w:szCs w:val="16"/>
        </w:rPr>
        <w:t xml:space="preserve"> </w:t>
      </w:r>
      <w:r w:rsidRPr="00D22388">
        <w:rPr>
          <w:sz w:val="16"/>
          <w:szCs w:val="16"/>
        </w:rPr>
        <w:t>all</w:t>
      </w:r>
      <w:r w:rsidRPr="00D22388">
        <w:rPr>
          <w:spacing w:val="-9"/>
          <w:sz w:val="16"/>
          <w:szCs w:val="16"/>
        </w:rPr>
        <w:t xml:space="preserve"> </w:t>
      </w:r>
      <w:r w:rsidRPr="00D22388">
        <w:rPr>
          <w:sz w:val="16"/>
          <w:szCs w:val="16"/>
        </w:rPr>
        <w:t>claims,</w:t>
      </w:r>
      <w:r w:rsidRPr="00D22388">
        <w:rPr>
          <w:spacing w:val="-9"/>
          <w:sz w:val="16"/>
          <w:szCs w:val="16"/>
        </w:rPr>
        <w:t xml:space="preserve"> </w:t>
      </w:r>
      <w:r w:rsidRPr="00D22388">
        <w:rPr>
          <w:sz w:val="16"/>
          <w:szCs w:val="16"/>
        </w:rPr>
        <w:t>actions,</w:t>
      </w:r>
      <w:r w:rsidRPr="00D22388">
        <w:rPr>
          <w:spacing w:val="-9"/>
          <w:sz w:val="16"/>
          <w:szCs w:val="16"/>
        </w:rPr>
        <w:t xml:space="preserve"> </w:t>
      </w:r>
      <w:r w:rsidRPr="00D22388">
        <w:rPr>
          <w:sz w:val="16"/>
          <w:szCs w:val="16"/>
        </w:rPr>
        <w:t>proceedings,</w:t>
      </w:r>
      <w:r w:rsidRPr="00D22388">
        <w:rPr>
          <w:spacing w:val="-9"/>
          <w:sz w:val="16"/>
          <w:szCs w:val="16"/>
        </w:rPr>
        <w:t xml:space="preserve"> </w:t>
      </w:r>
      <w:r w:rsidRPr="00D22388">
        <w:rPr>
          <w:sz w:val="16"/>
          <w:szCs w:val="16"/>
        </w:rPr>
        <w:t>liabilities,</w:t>
      </w:r>
      <w:r w:rsidRPr="00D22388">
        <w:rPr>
          <w:spacing w:val="-9"/>
          <w:sz w:val="16"/>
          <w:szCs w:val="16"/>
        </w:rPr>
        <w:t xml:space="preserve"> </w:t>
      </w:r>
      <w:r w:rsidRPr="00D22388">
        <w:rPr>
          <w:sz w:val="16"/>
          <w:szCs w:val="16"/>
        </w:rPr>
        <w:t>damages,</w:t>
      </w:r>
      <w:r w:rsidRPr="00D22388">
        <w:rPr>
          <w:spacing w:val="-1"/>
          <w:sz w:val="16"/>
          <w:szCs w:val="16"/>
        </w:rPr>
        <w:t xml:space="preserve"> </w:t>
      </w:r>
      <w:r w:rsidRPr="00D22388">
        <w:rPr>
          <w:sz w:val="16"/>
          <w:szCs w:val="16"/>
        </w:rPr>
        <w:t>losses</w:t>
      </w:r>
      <w:r w:rsidRPr="00D22388">
        <w:rPr>
          <w:spacing w:val="-10"/>
          <w:sz w:val="16"/>
          <w:szCs w:val="16"/>
        </w:rPr>
        <w:t xml:space="preserve"> </w:t>
      </w:r>
      <w:r w:rsidRPr="00D22388">
        <w:rPr>
          <w:sz w:val="16"/>
          <w:szCs w:val="16"/>
        </w:rPr>
        <w:t>(including foreign</w:t>
      </w:r>
      <w:r w:rsidRPr="00D22388">
        <w:rPr>
          <w:spacing w:val="-6"/>
          <w:sz w:val="16"/>
          <w:szCs w:val="16"/>
        </w:rPr>
        <w:t xml:space="preserve"> </w:t>
      </w:r>
      <w:r w:rsidRPr="00D22388">
        <w:rPr>
          <w:sz w:val="16"/>
          <w:szCs w:val="16"/>
        </w:rPr>
        <w:t>exchange</w:t>
      </w:r>
      <w:r w:rsidRPr="00D22388">
        <w:rPr>
          <w:spacing w:val="-5"/>
          <w:sz w:val="16"/>
          <w:szCs w:val="16"/>
        </w:rPr>
        <w:t xml:space="preserve"> </w:t>
      </w:r>
      <w:r w:rsidRPr="00D22388">
        <w:rPr>
          <w:sz w:val="16"/>
          <w:szCs w:val="16"/>
        </w:rPr>
        <w:t>losses),</w:t>
      </w:r>
      <w:r w:rsidRPr="00D22388">
        <w:rPr>
          <w:spacing w:val="-4"/>
          <w:sz w:val="16"/>
          <w:szCs w:val="16"/>
        </w:rPr>
        <w:t xml:space="preserve"> </w:t>
      </w:r>
      <w:r w:rsidRPr="00D22388">
        <w:rPr>
          <w:sz w:val="16"/>
          <w:szCs w:val="16"/>
        </w:rPr>
        <w:t>costs</w:t>
      </w:r>
      <w:r w:rsidRPr="00D22388">
        <w:rPr>
          <w:spacing w:val="-5"/>
          <w:sz w:val="16"/>
          <w:szCs w:val="16"/>
        </w:rPr>
        <w:t xml:space="preserve"> </w:t>
      </w:r>
      <w:r w:rsidRPr="00D22388">
        <w:rPr>
          <w:spacing w:val="-2"/>
          <w:sz w:val="16"/>
          <w:szCs w:val="16"/>
        </w:rPr>
        <w:t>and</w:t>
      </w:r>
      <w:r w:rsidRPr="00D22388">
        <w:rPr>
          <w:spacing w:val="-3"/>
          <w:sz w:val="16"/>
          <w:szCs w:val="16"/>
        </w:rPr>
        <w:t xml:space="preserve"> </w:t>
      </w:r>
      <w:r w:rsidRPr="00D22388">
        <w:rPr>
          <w:sz w:val="16"/>
          <w:szCs w:val="16"/>
        </w:rPr>
        <w:t>expenses</w:t>
      </w:r>
      <w:r w:rsidRPr="00D22388">
        <w:rPr>
          <w:spacing w:val="-5"/>
          <w:sz w:val="16"/>
          <w:szCs w:val="16"/>
        </w:rPr>
        <w:t xml:space="preserve"> </w:t>
      </w:r>
      <w:r w:rsidRPr="00D22388">
        <w:rPr>
          <w:sz w:val="16"/>
          <w:szCs w:val="16"/>
        </w:rPr>
        <w:t>(including</w:t>
      </w:r>
      <w:r w:rsidRPr="00D22388">
        <w:rPr>
          <w:spacing w:val="-6"/>
          <w:sz w:val="16"/>
          <w:szCs w:val="16"/>
        </w:rPr>
        <w:t xml:space="preserve"> </w:t>
      </w:r>
      <w:r w:rsidRPr="00D22388">
        <w:rPr>
          <w:sz w:val="16"/>
          <w:szCs w:val="16"/>
        </w:rPr>
        <w:t>but</w:t>
      </w:r>
      <w:r w:rsidRPr="00D22388">
        <w:rPr>
          <w:spacing w:val="-6"/>
          <w:sz w:val="16"/>
          <w:szCs w:val="16"/>
        </w:rPr>
        <w:t xml:space="preserve"> </w:t>
      </w:r>
      <w:r w:rsidRPr="00D22388">
        <w:rPr>
          <w:sz w:val="16"/>
          <w:szCs w:val="16"/>
        </w:rPr>
        <w:t>not</w:t>
      </w:r>
      <w:r w:rsidRPr="00D22388">
        <w:rPr>
          <w:spacing w:val="-4"/>
          <w:sz w:val="16"/>
          <w:szCs w:val="16"/>
        </w:rPr>
        <w:t xml:space="preserve"> </w:t>
      </w:r>
      <w:r w:rsidRPr="00D22388">
        <w:rPr>
          <w:sz w:val="16"/>
          <w:szCs w:val="16"/>
        </w:rPr>
        <w:t>limited</w:t>
      </w:r>
      <w:r w:rsidRPr="00D22388">
        <w:rPr>
          <w:spacing w:val="-4"/>
          <w:sz w:val="16"/>
          <w:szCs w:val="16"/>
        </w:rPr>
        <w:t xml:space="preserve"> </w:t>
      </w:r>
      <w:r w:rsidRPr="00D22388">
        <w:rPr>
          <w:sz w:val="16"/>
          <w:szCs w:val="16"/>
        </w:rPr>
        <w:t>to</w:t>
      </w:r>
      <w:r w:rsidRPr="00D22388">
        <w:rPr>
          <w:spacing w:val="-3"/>
          <w:sz w:val="16"/>
          <w:szCs w:val="16"/>
        </w:rPr>
        <w:t xml:space="preserve"> </w:t>
      </w:r>
      <w:r w:rsidRPr="00D22388">
        <w:rPr>
          <w:sz w:val="16"/>
          <w:szCs w:val="16"/>
        </w:rPr>
        <w:t>any</w:t>
      </w:r>
      <w:r w:rsidRPr="00D22388">
        <w:rPr>
          <w:spacing w:val="-3"/>
          <w:sz w:val="16"/>
          <w:szCs w:val="16"/>
        </w:rPr>
        <w:t xml:space="preserve"> </w:t>
      </w:r>
      <w:r w:rsidRPr="00D22388">
        <w:rPr>
          <w:sz w:val="16"/>
          <w:szCs w:val="16"/>
        </w:rPr>
        <w:t>legal</w:t>
      </w:r>
      <w:r w:rsidRPr="00D22388">
        <w:rPr>
          <w:spacing w:val="-4"/>
          <w:sz w:val="16"/>
          <w:szCs w:val="16"/>
        </w:rPr>
        <w:t xml:space="preserve"> </w:t>
      </w:r>
      <w:r w:rsidRPr="00D22388">
        <w:rPr>
          <w:sz w:val="16"/>
          <w:szCs w:val="16"/>
        </w:rPr>
        <w:t>fees</w:t>
      </w:r>
      <w:r w:rsidRPr="00D22388">
        <w:rPr>
          <w:spacing w:val="-5"/>
          <w:sz w:val="16"/>
          <w:szCs w:val="16"/>
        </w:rPr>
        <w:t xml:space="preserve"> </w:t>
      </w:r>
      <w:r w:rsidRPr="00D22388">
        <w:rPr>
          <w:sz w:val="16"/>
          <w:szCs w:val="16"/>
        </w:rPr>
        <w:t>and</w:t>
      </w:r>
      <w:r w:rsidRPr="00D22388">
        <w:rPr>
          <w:spacing w:val="-6"/>
          <w:sz w:val="16"/>
          <w:szCs w:val="16"/>
        </w:rPr>
        <w:t xml:space="preserve"> </w:t>
      </w:r>
      <w:r w:rsidRPr="00D22388">
        <w:rPr>
          <w:sz w:val="16"/>
          <w:szCs w:val="16"/>
        </w:rPr>
        <w:t>costs</w:t>
      </w:r>
      <w:r w:rsidRPr="00D22388">
        <w:rPr>
          <w:spacing w:val="-7"/>
          <w:sz w:val="16"/>
          <w:szCs w:val="16"/>
        </w:rPr>
        <w:t xml:space="preserve"> </w:t>
      </w:r>
      <w:r w:rsidRPr="00D22388">
        <w:rPr>
          <w:sz w:val="16"/>
          <w:szCs w:val="16"/>
        </w:rPr>
        <w:t>that</w:t>
      </w:r>
      <w:r w:rsidRPr="00D22388">
        <w:rPr>
          <w:spacing w:val="-6"/>
          <w:sz w:val="16"/>
          <w:szCs w:val="16"/>
        </w:rPr>
        <w:t xml:space="preserve"> </w:t>
      </w:r>
      <w:r w:rsidRPr="00D22388">
        <w:rPr>
          <w:sz w:val="16"/>
          <w:szCs w:val="16"/>
        </w:rPr>
        <w:t>the Bank</w:t>
      </w:r>
      <w:r w:rsidRPr="00D22388">
        <w:rPr>
          <w:spacing w:val="-6"/>
          <w:sz w:val="16"/>
          <w:szCs w:val="16"/>
        </w:rPr>
        <w:t xml:space="preserve"> </w:t>
      </w:r>
      <w:r w:rsidRPr="00D22388">
        <w:rPr>
          <w:sz w:val="16"/>
          <w:szCs w:val="16"/>
        </w:rPr>
        <w:t>may</w:t>
      </w:r>
      <w:r w:rsidRPr="00D22388">
        <w:rPr>
          <w:spacing w:val="-3"/>
          <w:sz w:val="16"/>
          <w:szCs w:val="16"/>
        </w:rPr>
        <w:t xml:space="preserve"> </w:t>
      </w:r>
      <w:r w:rsidRPr="00D22388">
        <w:rPr>
          <w:sz w:val="16"/>
          <w:szCs w:val="16"/>
        </w:rPr>
        <w:t>incur</w:t>
      </w:r>
      <w:r w:rsidRPr="00D22388">
        <w:rPr>
          <w:spacing w:val="-4"/>
          <w:sz w:val="16"/>
          <w:szCs w:val="16"/>
        </w:rPr>
        <w:t xml:space="preserve"> </w:t>
      </w:r>
      <w:r w:rsidRPr="00D22388">
        <w:rPr>
          <w:sz w:val="16"/>
          <w:szCs w:val="16"/>
        </w:rPr>
        <w:t>in</w:t>
      </w:r>
      <w:r w:rsidRPr="00D22388">
        <w:rPr>
          <w:spacing w:val="-3"/>
          <w:sz w:val="16"/>
          <w:szCs w:val="16"/>
        </w:rPr>
        <w:t xml:space="preserve"> </w:t>
      </w:r>
      <w:r w:rsidRPr="00D22388">
        <w:rPr>
          <w:sz w:val="16"/>
          <w:szCs w:val="16"/>
        </w:rPr>
        <w:t>connection</w:t>
      </w:r>
      <w:r w:rsidRPr="00D22388">
        <w:rPr>
          <w:spacing w:val="-3"/>
          <w:sz w:val="16"/>
          <w:szCs w:val="16"/>
        </w:rPr>
        <w:t xml:space="preserve"> </w:t>
      </w:r>
      <w:r w:rsidRPr="00D22388">
        <w:rPr>
          <w:sz w:val="16"/>
          <w:szCs w:val="16"/>
        </w:rPr>
        <w:t xml:space="preserve">with the </w:t>
      </w:r>
      <w:r w:rsidR="009114FE" w:rsidRPr="00D22388">
        <w:rPr>
          <w:sz w:val="16"/>
          <w:szCs w:val="16"/>
        </w:rPr>
        <w:t>BG/</w:t>
      </w:r>
      <w:r w:rsidRPr="00D22388">
        <w:rPr>
          <w:sz w:val="16"/>
          <w:szCs w:val="16"/>
        </w:rPr>
        <w:t xml:space="preserve">BG-i, or in enforcing or attempting to enforce our indemnity contained herein), which the Bank may suffer, incur or sustain by reason or on account of the Bank having issued the </w:t>
      </w:r>
      <w:r w:rsidR="009114FE" w:rsidRPr="00D22388">
        <w:rPr>
          <w:sz w:val="16"/>
          <w:szCs w:val="16"/>
        </w:rPr>
        <w:t>BG/</w:t>
      </w:r>
      <w:r w:rsidRPr="00D22388">
        <w:rPr>
          <w:sz w:val="16"/>
          <w:szCs w:val="16"/>
        </w:rPr>
        <w:t>BG-i at my/our request except where such losses or damages are caused by the Bank’s gross negligence, willful default or fraud or as a result of my/our breach or non-compliance with the Strategic Trade Act 2010.</w:t>
      </w:r>
      <w:r w:rsidRPr="00D22388">
        <w:rPr>
          <w:b/>
          <w:sz w:val="16"/>
          <w:szCs w:val="16"/>
        </w:rPr>
        <w:t xml:space="preserve"> </w:t>
      </w:r>
      <w:r w:rsidRPr="00D22388">
        <w:rPr>
          <w:sz w:val="16"/>
          <w:szCs w:val="16"/>
        </w:rPr>
        <w:t>My</w:t>
      </w:r>
      <w:r w:rsidRPr="00D22388">
        <w:rPr>
          <w:b/>
          <w:sz w:val="16"/>
          <w:szCs w:val="16"/>
        </w:rPr>
        <w:t>/</w:t>
      </w:r>
      <w:r w:rsidRPr="00D22388">
        <w:rPr>
          <w:sz w:val="16"/>
          <w:szCs w:val="16"/>
        </w:rPr>
        <w:t>Our obligation to indemnify the Bank under this clause shall:</w:t>
      </w:r>
      <w:r w:rsidRPr="00D22388">
        <w:rPr>
          <w:spacing w:val="1"/>
          <w:sz w:val="16"/>
          <w:szCs w:val="16"/>
        </w:rPr>
        <w:t xml:space="preserve"> </w:t>
      </w:r>
      <w:r w:rsidRPr="00D22388">
        <w:rPr>
          <w:sz w:val="16"/>
          <w:szCs w:val="16"/>
        </w:rPr>
        <w:t>-</w:t>
      </w:r>
    </w:p>
    <w:p w14:paraId="2E087E92" w14:textId="77777777" w:rsidR="007D424D" w:rsidRPr="00A37B35" w:rsidRDefault="00475255" w:rsidP="00D22388">
      <w:pPr>
        <w:pStyle w:val="ListParagraph"/>
        <w:numPr>
          <w:ilvl w:val="1"/>
          <w:numId w:val="1"/>
        </w:numPr>
        <w:tabs>
          <w:tab w:val="left" w:pos="888"/>
        </w:tabs>
        <w:ind w:left="567" w:firstLine="0"/>
        <w:jc w:val="both"/>
        <w:rPr>
          <w:sz w:val="16"/>
          <w:szCs w:val="16"/>
        </w:rPr>
      </w:pPr>
      <w:r w:rsidRPr="00A37B35">
        <w:rPr>
          <w:sz w:val="16"/>
          <w:szCs w:val="16"/>
        </w:rPr>
        <w:t>constitute and give rise to a separate and independent</w:t>
      </w:r>
      <w:r w:rsidRPr="00A37B35">
        <w:rPr>
          <w:spacing w:val="-7"/>
          <w:sz w:val="16"/>
          <w:szCs w:val="16"/>
        </w:rPr>
        <w:t xml:space="preserve"> </w:t>
      </w:r>
      <w:r w:rsidRPr="00A37B35">
        <w:rPr>
          <w:sz w:val="16"/>
          <w:szCs w:val="16"/>
        </w:rPr>
        <w:t>obligation;</w:t>
      </w:r>
    </w:p>
    <w:p w14:paraId="16EC74AB" w14:textId="77777777" w:rsidR="007D424D" w:rsidRPr="00D22388" w:rsidRDefault="009114FE" w:rsidP="00D22388">
      <w:pPr>
        <w:pStyle w:val="ListParagraph"/>
        <w:numPr>
          <w:ilvl w:val="1"/>
          <w:numId w:val="1"/>
        </w:numPr>
        <w:spacing w:after="100"/>
        <w:ind w:left="896" w:right="284" w:hanging="329"/>
        <w:jc w:val="both"/>
        <w:rPr>
          <w:sz w:val="16"/>
          <w:szCs w:val="16"/>
        </w:rPr>
      </w:pPr>
      <w:r w:rsidRPr="00A37B35">
        <w:rPr>
          <w:sz w:val="16"/>
          <w:szCs w:val="16"/>
        </w:rPr>
        <w:t>apply irrespective of any waiver or indulgence granted by the Bank in respect of any other obligation and survive the cancellation and termination of the tradefacility/</w:t>
      </w:r>
      <w:r w:rsidR="00B4579B" w:rsidRPr="00A37B35">
        <w:rPr>
          <w:sz w:val="16"/>
          <w:szCs w:val="16"/>
        </w:rPr>
        <w:t>BG</w:t>
      </w:r>
      <w:r w:rsidRPr="00A37B35">
        <w:rPr>
          <w:sz w:val="16"/>
          <w:szCs w:val="16"/>
        </w:rPr>
        <w:t>/BG-i lines offered by the Bank to me/us.</w:t>
      </w:r>
    </w:p>
    <w:p w14:paraId="08447E7E" w14:textId="77777777" w:rsidR="007D424D" w:rsidRPr="00D22388" w:rsidRDefault="00475255" w:rsidP="00D22388">
      <w:pPr>
        <w:pStyle w:val="ListParagraph"/>
        <w:numPr>
          <w:ilvl w:val="0"/>
          <w:numId w:val="1"/>
        </w:numPr>
        <w:tabs>
          <w:tab w:val="left" w:pos="561"/>
        </w:tabs>
        <w:spacing w:after="100"/>
        <w:ind w:left="555" w:right="198" w:hanging="357"/>
        <w:jc w:val="both"/>
        <w:rPr>
          <w:sz w:val="16"/>
          <w:szCs w:val="16"/>
        </w:rPr>
      </w:pPr>
      <w:r w:rsidRPr="00A37B35">
        <w:rPr>
          <w:sz w:val="16"/>
          <w:szCs w:val="16"/>
        </w:rPr>
        <w:t xml:space="preserve">I/We shall assume and undertake (a) all foreign exchange conversion or fluctuation risks, rates and losses and/or (b) to reimburse or settle or pay the Bank for any advances made against the </w:t>
      </w:r>
      <w:r w:rsidR="00307B5B" w:rsidRPr="00A37B35">
        <w:rPr>
          <w:sz w:val="16"/>
          <w:szCs w:val="16"/>
        </w:rPr>
        <w:t>BG/</w:t>
      </w:r>
      <w:r w:rsidRPr="00A37B35">
        <w:rPr>
          <w:sz w:val="16"/>
          <w:szCs w:val="16"/>
        </w:rPr>
        <w:t>BG-i claims whether booked or earmarked in foreign currency or Malaysian Ringgit equivalent against the trade facility/</w:t>
      </w:r>
      <w:r w:rsidR="00307B5B" w:rsidRPr="00A37B35">
        <w:rPr>
          <w:sz w:val="16"/>
          <w:szCs w:val="16"/>
        </w:rPr>
        <w:t>BG/</w:t>
      </w:r>
      <w:r w:rsidRPr="00A37B35">
        <w:rPr>
          <w:sz w:val="16"/>
          <w:szCs w:val="16"/>
        </w:rPr>
        <w:t>BG-i lines offered by the Bank to</w:t>
      </w:r>
      <w:r w:rsidRPr="00A37B35">
        <w:rPr>
          <w:spacing w:val="-7"/>
          <w:sz w:val="16"/>
          <w:szCs w:val="16"/>
        </w:rPr>
        <w:t xml:space="preserve"> </w:t>
      </w:r>
      <w:r w:rsidRPr="00A37B35">
        <w:rPr>
          <w:sz w:val="16"/>
          <w:szCs w:val="16"/>
        </w:rPr>
        <w:t>me/us.</w:t>
      </w:r>
    </w:p>
    <w:p w14:paraId="46B56E5B" w14:textId="77777777" w:rsidR="007D424D" w:rsidRPr="00A37B35" w:rsidRDefault="00475255" w:rsidP="00D22388">
      <w:pPr>
        <w:pStyle w:val="ListParagraph"/>
        <w:numPr>
          <w:ilvl w:val="0"/>
          <w:numId w:val="1"/>
        </w:numPr>
        <w:tabs>
          <w:tab w:val="left" w:pos="560"/>
          <w:tab w:val="left" w:pos="561"/>
        </w:tabs>
        <w:spacing w:line="207" w:lineRule="exact"/>
        <w:ind w:left="555" w:right="198" w:hanging="357"/>
        <w:jc w:val="both"/>
        <w:rPr>
          <w:sz w:val="16"/>
          <w:szCs w:val="16"/>
        </w:rPr>
      </w:pPr>
      <w:r w:rsidRPr="00A37B35">
        <w:rPr>
          <w:sz w:val="16"/>
          <w:szCs w:val="16"/>
        </w:rPr>
        <w:t>The Bank is fully authori</w:t>
      </w:r>
      <w:r w:rsidR="00F142F5">
        <w:rPr>
          <w:sz w:val="16"/>
          <w:szCs w:val="16"/>
        </w:rPr>
        <w:t>s</w:t>
      </w:r>
      <w:r w:rsidRPr="00A37B35">
        <w:rPr>
          <w:sz w:val="16"/>
          <w:szCs w:val="16"/>
        </w:rPr>
        <w:t>ed by</w:t>
      </w:r>
      <w:r w:rsidRPr="00A37B35">
        <w:rPr>
          <w:spacing w:val="-2"/>
          <w:sz w:val="16"/>
          <w:szCs w:val="16"/>
        </w:rPr>
        <w:t xml:space="preserve"> </w:t>
      </w:r>
      <w:r w:rsidRPr="00A37B35">
        <w:rPr>
          <w:sz w:val="16"/>
          <w:szCs w:val="16"/>
        </w:rPr>
        <w:t>me/us:</w:t>
      </w:r>
    </w:p>
    <w:p w14:paraId="395776F2" w14:textId="77777777" w:rsidR="007D424D" w:rsidRPr="00A37B35" w:rsidRDefault="00475255" w:rsidP="00D22388">
      <w:pPr>
        <w:pStyle w:val="ListParagraph"/>
        <w:numPr>
          <w:ilvl w:val="1"/>
          <w:numId w:val="1"/>
        </w:numPr>
        <w:tabs>
          <w:tab w:val="left" w:pos="909"/>
          <w:tab w:val="left" w:pos="910"/>
        </w:tabs>
        <w:ind w:left="851" w:right="198" w:hanging="284"/>
        <w:jc w:val="both"/>
        <w:rPr>
          <w:sz w:val="16"/>
          <w:szCs w:val="16"/>
        </w:rPr>
      </w:pPr>
      <w:r w:rsidRPr="00A37B35">
        <w:rPr>
          <w:sz w:val="16"/>
          <w:szCs w:val="16"/>
        </w:rPr>
        <w:t xml:space="preserve">to debit a sum sufficient to cover the Bank’s total liability under the </w:t>
      </w:r>
      <w:r w:rsidR="00307B5B" w:rsidRPr="00A37B35">
        <w:rPr>
          <w:sz w:val="16"/>
          <w:szCs w:val="16"/>
        </w:rPr>
        <w:t>BG/</w:t>
      </w:r>
      <w:r w:rsidRPr="00A37B35">
        <w:rPr>
          <w:sz w:val="16"/>
          <w:szCs w:val="16"/>
        </w:rPr>
        <w:t>BG-i from my/our current/saving account(s) or any other account with the Bank at any time;</w:t>
      </w:r>
      <w:r w:rsidRPr="00A37B35">
        <w:rPr>
          <w:spacing w:val="-3"/>
          <w:sz w:val="16"/>
          <w:szCs w:val="16"/>
        </w:rPr>
        <w:t xml:space="preserve"> </w:t>
      </w:r>
      <w:r w:rsidRPr="00A37B35">
        <w:rPr>
          <w:sz w:val="16"/>
          <w:szCs w:val="16"/>
        </w:rPr>
        <w:t>and/or</w:t>
      </w:r>
    </w:p>
    <w:p w14:paraId="6B7AEC3E" w14:textId="77777777" w:rsidR="007D424D" w:rsidRPr="00A37B35" w:rsidRDefault="00475255" w:rsidP="00D22388">
      <w:pPr>
        <w:pStyle w:val="ListParagraph"/>
        <w:numPr>
          <w:ilvl w:val="1"/>
          <w:numId w:val="1"/>
        </w:numPr>
        <w:tabs>
          <w:tab w:val="left" w:pos="909"/>
          <w:tab w:val="left" w:pos="910"/>
        </w:tabs>
        <w:spacing w:line="211" w:lineRule="auto"/>
        <w:ind w:left="851" w:right="198" w:hanging="284"/>
        <w:jc w:val="both"/>
        <w:rPr>
          <w:sz w:val="16"/>
          <w:szCs w:val="16"/>
        </w:rPr>
      </w:pPr>
      <w:r w:rsidRPr="00A37B35">
        <w:rPr>
          <w:sz w:val="16"/>
          <w:szCs w:val="16"/>
        </w:rPr>
        <w:t>to combine, consolidate or merge all or any or all of my/our accounts with the Bank or debit the said sum or part thereof with prior written notice to us;</w:t>
      </w:r>
      <w:r w:rsidRPr="00A37B35">
        <w:rPr>
          <w:spacing w:val="-2"/>
          <w:sz w:val="16"/>
          <w:szCs w:val="16"/>
        </w:rPr>
        <w:t xml:space="preserve"> </w:t>
      </w:r>
      <w:r w:rsidRPr="00A37B35">
        <w:rPr>
          <w:sz w:val="16"/>
          <w:szCs w:val="16"/>
        </w:rPr>
        <w:t>and/or</w:t>
      </w:r>
    </w:p>
    <w:p w14:paraId="65C5E78E" w14:textId="77777777" w:rsidR="007D424D" w:rsidRPr="00A37B35" w:rsidRDefault="00475255" w:rsidP="00D22388">
      <w:pPr>
        <w:pStyle w:val="ListParagraph"/>
        <w:numPr>
          <w:ilvl w:val="1"/>
          <w:numId w:val="1"/>
        </w:numPr>
        <w:tabs>
          <w:tab w:val="left" w:pos="910"/>
        </w:tabs>
        <w:spacing w:line="189" w:lineRule="exact"/>
        <w:ind w:left="851" w:right="198" w:hanging="284"/>
        <w:jc w:val="both"/>
        <w:rPr>
          <w:sz w:val="16"/>
          <w:szCs w:val="16"/>
        </w:rPr>
      </w:pPr>
      <w:r w:rsidRPr="00A37B35">
        <w:rPr>
          <w:sz w:val="16"/>
          <w:szCs w:val="16"/>
        </w:rPr>
        <w:t>to set aside any other moneys held by the Bank for my/our account and benefit;</w:t>
      </w:r>
      <w:r w:rsidRPr="00A37B35">
        <w:rPr>
          <w:spacing w:val="-1"/>
          <w:sz w:val="16"/>
          <w:szCs w:val="16"/>
        </w:rPr>
        <w:t xml:space="preserve"> </w:t>
      </w:r>
      <w:r w:rsidRPr="00A37B35">
        <w:rPr>
          <w:sz w:val="16"/>
          <w:szCs w:val="16"/>
        </w:rPr>
        <w:t>and/or</w:t>
      </w:r>
    </w:p>
    <w:p w14:paraId="7451151D" w14:textId="77777777" w:rsidR="007D424D" w:rsidRPr="00D22388" w:rsidRDefault="00475255" w:rsidP="00D22388">
      <w:pPr>
        <w:pStyle w:val="ListParagraph"/>
        <w:numPr>
          <w:ilvl w:val="1"/>
          <w:numId w:val="1"/>
        </w:numPr>
        <w:tabs>
          <w:tab w:val="left" w:pos="910"/>
        </w:tabs>
        <w:spacing w:after="100"/>
        <w:ind w:left="851" w:right="198" w:hanging="284"/>
        <w:jc w:val="both"/>
        <w:rPr>
          <w:sz w:val="16"/>
          <w:szCs w:val="16"/>
        </w:rPr>
      </w:pPr>
      <w:r w:rsidRPr="00A37B35">
        <w:rPr>
          <w:sz w:val="16"/>
          <w:szCs w:val="16"/>
        </w:rPr>
        <w:t xml:space="preserve">to set-off (with prior written notice to us) against the placement held by the Bank under clause 9 below; and to apply it or any portion thereof towards the reimbursement and indemnification of any sum of money the Bank may have been called upon to pay by reason of and in accordance with the terms and conditions of the </w:t>
      </w:r>
      <w:r w:rsidR="00307B5B" w:rsidRPr="00A37B35">
        <w:rPr>
          <w:sz w:val="16"/>
          <w:szCs w:val="16"/>
        </w:rPr>
        <w:t>BG/</w:t>
      </w:r>
      <w:r w:rsidRPr="00A37B35">
        <w:rPr>
          <w:sz w:val="16"/>
          <w:szCs w:val="16"/>
        </w:rPr>
        <w:t>BG-i as aforesaid. I/We acknowledge and agree that the Bank may exercise such rights concurrently or otherwise with other rights and remedies that the Bank may have against</w:t>
      </w:r>
      <w:r w:rsidRPr="00A37B35">
        <w:rPr>
          <w:spacing w:val="-4"/>
          <w:sz w:val="16"/>
          <w:szCs w:val="16"/>
        </w:rPr>
        <w:t xml:space="preserve"> </w:t>
      </w:r>
      <w:r w:rsidRPr="00A37B35">
        <w:rPr>
          <w:sz w:val="16"/>
          <w:szCs w:val="16"/>
        </w:rPr>
        <w:t>me/us.</w:t>
      </w:r>
    </w:p>
    <w:p w14:paraId="65A3F444" w14:textId="77777777" w:rsidR="007D424D" w:rsidRPr="00A37B35" w:rsidRDefault="00475255" w:rsidP="00D22388">
      <w:pPr>
        <w:pStyle w:val="BodyText"/>
        <w:spacing w:after="100"/>
        <w:ind w:left="567" w:right="198"/>
        <w:jc w:val="both"/>
        <w:rPr>
          <w:sz w:val="16"/>
          <w:szCs w:val="16"/>
        </w:rPr>
      </w:pPr>
      <w:r w:rsidRPr="00A37B35">
        <w:rPr>
          <w:sz w:val="16"/>
          <w:szCs w:val="16"/>
        </w:rPr>
        <w:t>I/We agree and acknowledge that ownership of and title to the sum debited pursuant to clause 4 above shall vest absolutely in the Bank from the date the Bank makes the debit as stated above.</w:t>
      </w:r>
    </w:p>
    <w:p w14:paraId="5DDEC2EC" w14:textId="77777777" w:rsidR="004C197F" w:rsidRDefault="00475255" w:rsidP="00D22388">
      <w:pPr>
        <w:pStyle w:val="ListParagraph"/>
        <w:numPr>
          <w:ilvl w:val="0"/>
          <w:numId w:val="1"/>
        </w:numPr>
        <w:spacing w:after="100"/>
        <w:ind w:left="555" w:hanging="357"/>
        <w:rPr>
          <w:sz w:val="16"/>
          <w:szCs w:val="16"/>
        </w:rPr>
      </w:pPr>
      <w:r w:rsidRPr="00D22388">
        <w:rPr>
          <w:sz w:val="16"/>
          <w:szCs w:val="16"/>
        </w:rPr>
        <w:t>I/We further authori</w:t>
      </w:r>
      <w:r w:rsidR="00F142F5">
        <w:rPr>
          <w:sz w:val="16"/>
          <w:szCs w:val="16"/>
        </w:rPr>
        <w:t>s</w:t>
      </w:r>
      <w:r w:rsidRPr="00D22388">
        <w:rPr>
          <w:sz w:val="16"/>
          <w:szCs w:val="16"/>
        </w:rPr>
        <w:t xml:space="preserve">e the Bank to further debit my/our current/saving account(s) at any time. As and when requested by the Bank, I/we shall deposit with the Bank immediately the sum of cash and/or other forms of goods or assets acceptable to the Bank as collateral and sufficient in value to cover the Bank's liabilities (whether actual or contingent, primary or collateral and several or joint) due to insufficient funds debited in advance under the preceding clause to meet my/our obligations to the Bank in respect of the </w:t>
      </w:r>
      <w:r w:rsidR="00307B5B" w:rsidRPr="00D22388">
        <w:rPr>
          <w:sz w:val="16"/>
          <w:szCs w:val="16"/>
        </w:rPr>
        <w:t>BG/</w:t>
      </w:r>
      <w:r w:rsidRPr="00D22388">
        <w:rPr>
          <w:sz w:val="16"/>
          <w:szCs w:val="16"/>
        </w:rPr>
        <w:t xml:space="preserve">BG-i from the date on which my/our current/saving account(s) have been debited in advance under the preceding clause until the date on which I/we are required to reimburse the Bank for payments made by the Bank or its agent under the </w:t>
      </w:r>
      <w:r w:rsidR="00307B5B" w:rsidRPr="00D22388">
        <w:rPr>
          <w:sz w:val="16"/>
          <w:szCs w:val="16"/>
        </w:rPr>
        <w:t>BG/</w:t>
      </w:r>
      <w:r w:rsidRPr="00D22388">
        <w:rPr>
          <w:sz w:val="16"/>
          <w:szCs w:val="16"/>
        </w:rPr>
        <w:t>BG-i</w:t>
      </w:r>
      <w:r w:rsidR="00306773" w:rsidRPr="00D22388">
        <w:rPr>
          <w:sz w:val="16"/>
          <w:szCs w:val="16"/>
        </w:rPr>
        <w:t>.</w:t>
      </w:r>
    </w:p>
    <w:p w14:paraId="45E8B8FE" w14:textId="77777777" w:rsidR="004C197F" w:rsidRPr="00D22388" w:rsidRDefault="004C197F" w:rsidP="00D22388">
      <w:pPr>
        <w:pStyle w:val="ListParagraph"/>
        <w:numPr>
          <w:ilvl w:val="0"/>
          <w:numId w:val="1"/>
        </w:numPr>
        <w:rPr>
          <w:sz w:val="16"/>
          <w:szCs w:val="16"/>
        </w:rPr>
      </w:pPr>
      <w:r w:rsidRPr="004C197F">
        <w:rPr>
          <w:sz w:val="16"/>
          <w:szCs w:val="16"/>
        </w:rPr>
        <w:t>I/We shall pay all commission, charges, stamp duty and other fees and expenses in connection with this application and/or the BG/BG-i. The commission ancharges</w:t>
      </w:r>
      <w:r w:rsidR="009D025C">
        <w:rPr>
          <w:sz w:val="16"/>
          <w:szCs w:val="16"/>
        </w:rPr>
        <w:t xml:space="preserve"> </w:t>
      </w:r>
      <w:r w:rsidRPr="004C197F">
        <w:rPr>
          <w:sz w:val="16"/>
          <w:szCs w:val="16"/>
        </w:rPr>
        <w:t>are</w:t>
      </w:r>
      <w:r w:rsidR="009D025C">
        <w:rPr>
          <w:sz w:val="16"/>
          <w:szCs w:val="16"/>
        </w:rPr>
        <w:t xml:space="preserve"> </w:t>
      </w:r>
      <w:r w:rsidRPr="004C197F">
        <w:rPr>
          <w:sz w:val="16"/>
          <w:szCs w:val="16"/>
        </w:rPr>
        <w:t>as</w:t>
      </w:r>
      <w:r w:rsidR="009D025C">
        <w:rPr>
          <w:sz w:val="16"/>
          <w:szCs w:val="16"/>
        </w:rPr>
        <w:t xml:space="preserve"> </w:t>
      </w:r>
      <w:r w:rsidRPr="004C197F">
        <w:rPr>
          <w:sz w:val="16"/>
          <w:szCs w:val="16"/>
        </w:rPr>
        <w:t>per</w:t>
      </w:r>
      <w:r w:rsidR="009D025C">
        <w:rPr>
          <w:sz w:val="16"/>
          <w:szCs w:val="16"/>
        </w:rPr>
        <w:t xml:space="preserve"> </w:t>
      </w:r>
      <w:r w:rsidRPr="004C197F">
        <w:rPr>
          <w:sz w:val="16"/>
          <w:szCs w:val="16"/>
        </w:rPr>
        <w:t>the</w:t>
      </w:r>
      <w:r w:rsidR="009D025C">
        <w:rPr>
          <w:sz w:val="16"/>
          <w:szCs w:val="16"/>
        </w:rPr>
        <w:t xml:space="preserve"> </w:t>
      </w:r>
      <w:r w:rsidRPr="004C197F">
        <w:rPr>
          <w:sz w:val="16"/>
          <w:szCs w:val="16"/>
        </w:rPr>
        <w:t>Bank’s</w:t>
      </w:r>
      <w:r w:rsidR="009D025C">
        <w:rPr>
          <w:sz w:val="16"/>
          <w:szCs w:val="16"/>
        </w:rPr>
        <w:t xml:space="preserve"> </w:t>
      </w:r>
      <w:r w:rsidRPr="004C197F">
        <w:rPr>
          <w:sz w:val="16"/>
          <w:szCs w:val="16"/>
        </w:rPr>
        <w:t>tariff</w:t>
      </w:r>
      <w:r w:rsidR="009D025C">
        <w:rPr>
          <w:sz w:val="16"/>
          <w:szCs w:val="16"/>
        </w:rPr>
        <w:t xml:space="preserve"> </w:t>
      </w:r>
      <w:r w:rsidRPr="004C197F">
        <w:rPr>
          <w:sz w:val="16"/>
          <w:szCs w:val="16"/>
        </w:rPr>
        <w:t>in</w:t>
      </w:r>
      <w:r w:rsidR="009D025C">
        <w:rPr>
          <w:sz w:val="16"/>
          <w:szCs w:val="16"/>
        </w:rPr>
        <w:t xml:space="preserve"> </w:t>
      </w:r>
      <w:r w:rsidRPr="004C197F">
        <w:rPr>
          <w:sz w:val="16"/>
          <w:szCs w:val="16"/>
        </w:rPr>
        <w:t>website</w:t>
      </w:r>
      <w:r w:rsidR="009D025C">
        <w:rPr>
          <w:sz w:val="16"/>
          <w:szCs w:val="16"/>
        </w:rPr>
        <w:t xml:space="preserve"> </w:t>
      </w:r>
      <w:r w:rsidRPr="004C197F">
        <w:rPr>
          <w:sz w:val="16"/>
          <w:szCs w:val="16"/>
        </w:rPr>
        <w:t>at https://www.ambankgroup.com/eng/Business/TransactionBanking/Tariffs/Pages/TradeFinance.aspx or http://www.ambankgroup.com/eng/islamic/OurBusiness/Business/TradeServices/Pages/TariffCharges.aspx We acknowledge that the commission is chargeable on the amount stipulated in the BG/BG-i for the full liability period inclusive of the claims period (if any) at the rate as may be prescribed by the Bank from time to time. I/We irrevocably authori</w:t>
      </w:r>
      <w:r w:rsidR="00F142F5">
        <w:rPr>
          <w:sz w:val="16"/>
          <w:szCs w:val="16"/>
        </w:rPr>
        <w:t>s</w:t>
      </w:r>
      <w:r w:rsidRPr="004C197F">
        <w:rPr>
          <w:sz w:val="16"/>
          <w:szCs w:val="16"/>
        </w:rPr>
        <w:t>e the Bank to debit out account for any amount equivalent to all commission, charges, stamp duty and other fees and expenses in connection with this application and/or the BG/BG-i. I/We hereby agree that any early termination or cancellation of the BG/BG-i for any reason shall not entitle me/us to any refund of commission and/or charges paid to the Bank.</w:t>
      </w:r>
    </w:p>
    <w:p w14:paraId="0C0DB946" w14:textId="77777777" w:rsidR="007D424D" w:rsidRPr="00A37B35" w:rsidRDefault="00475255" w:rsidP="00D22388">
      <w:pPr>
        <w:pStyle w:val="ListParagraph"/>
        <w:numPr>
          <w:ilvl w:val="0"/>
          <w:numId w:val="1"/>
        </w:numPr>
        <w:tabs>
          <w:tab w:val="left" w:pos="532"/>
        </w:tabs>
        <w:spacing w:before="93"/>
        <w:ind w:left="533" w:hanging="335"/>
        <w:jc w:val="both"/>
        <w:rPr>
          <w:sz w:val="16"/>
          <w:szCs w:val="16"/>
        </w:rPr>
      </w:pPr>
      <w:r w:rsidRPr="00A37B35">
        <w:rPr>
          <w:sz w:val="16"/>
          <w:szCs w:val="16"/>
        </w:rPr>
        <w:t>I/We hereby acknowledge that: -</w:t>
      </w:r>
    </w:p>
    <w:p w14:paraId="05897379" w14:textId="77777777" w:rsidR="007D424D" w:rsidRPr="00A37B35" w:rsidRDefault="00475255" w:rsidP="00D22388">
      <w:pPr>
        <w:pStyle w:val="ListParagraph"/>
        <w:numPr>
          <w:ilvl w:val="1"/>
          <w:numId w:val="1"/>
        </w:numPr>
        <w:tabs>
          <w:tab w:val="left" w:pos="953"/>
        </w:tabs>
        <w:spacing w:before="2"/>
        <w:ind w:left="924" w:right="198" w:hanging="357"/>
        <w:jc w:val="both"/>
        <w:rPr>
          <w:sz w:val="16"/>
          <w:szCs w:val="16"/>
        </w:rPr>
      </w:pPr>
      <w:r w:rsidRPr="00A37B35">
        <w:rPr>
          <w:sz w:val="16"/>
          <w:szCs w:val="16"/>
        </w:rPr>
        <w:t>unless expressly stated otherwise, the parties agree that any charges, commissions, fees, expenses or similar amount to be used in the calculation of such charges, commissions, fees, expenses (</w:t>
      </w:r>
      <w:r w:rsidR="009D025C">
        <w:rPr>
          <w:sz w:val="16"/>
          <w:szCs w:val="16"/>
        </w:rPr>
        <w:t>"</w:t>
      </w:r>
      <w:r w:rsidRPr="00A37B35">
        <w:rPr>
          <w:b/>
          <w:bCs/>
          <w:sz w:val="16"/>
          <w:szCs w:val="16"/>
        </w:rPr>
        <w:t>Charges</w:t>
      </w:r>
      <w:r w:rsidR="009D025C">
        <w:rPr>
          <w:sz w:val="16"/>
          <w:szCs w:val="16"/>
        </w:rPr>
        <w:t>"</w:t>
      </w:r>
      <w:r w:rsidRPr="00A37B35">
        <w:rPr>
          <w:sz w:val="16"/>
          <w:szCs w:val="16"/>
        </w:rPr>
        <w:t>) is exclusive of any taxes, including but not limited to, goods and services</w:t>
      </w:r>
      <w:r w:rsidRPr="00A37B35">
        <w:rPr>
          <w:spacing w:val="-12"/>
          <w:sz w:val="16"/>
          <w:szCs w:val="16"/>
        </w:rPr>
        <w:t xml:space="preserve"> </w:t>
      </w:r>
      <w:r w:rsidRPr="00A37B35">
        <w:rPr>
          <w:sz w:val="16"/>
          <w:szCs w:val="16"/>
        </w:rPr>
        <w:t>tax,</w:t>
      </w:r>
      <w:r w:rsidRPr="00A37B35">
        <w:rPr>
          <w:spacing w:val="-12"/>
          <w:sz w:val="16"/>
          <w:szCs w:val="16"/>
        </w:rPr>
        <w:t xml:space="preserve"> </w:t>
      </w:r>
      <w:r w:rsidRPr="00A37B35">
        <w:rPr>
          <w:sz w:val="16"/>
          <w:szCs w:val="16"/>
        </w:rPr>
        <w:t>valued</w:t>
      </w:r>
      <w:r w:rsidRPr="00A37B35">
        <w:rPr>
          <w:spacing w:val="-11"/>
          <w:sz w:val="16"/>
          <w:szCs w:val="16"/>
        </w:rPr>
        <w:t xml:space="preserve"> </w:t>
      </w:r>
      <w:r w:rsidRPr="00A37B35">
        <w:rPr>
          <w:sz w:val="16"/>
          <w:szCs w:val="16"/>
        </w:rPr>
        <w:t>added</w:t>
      </w:r>
      <w:r w:rsidRPr="00A37B35">
        <w:rPr>
          <w:spacing w:val="-13"/>
          <w:sz w:val="16"/>
          <w:szCs w:val="16"/>
        </w:rPr>
        <w:t xml:space="preserve"> </w:t>
      </w:r>
      <w:r w:rsidRPr="00A37B35">
        <w:rPr>
          <w:sz w:val="16"/>
          <w:szCs w:val="16"/>
        </w:rPr>
        <w:t>tax,</w:t>
      </w:r>
      <w:r w:rsidRPr="00A37B35">
        <w:rPr>
          <w:spacing w:val="-13"/>
          <w:sz w:val="16"/>
          <w:szCs w:val="16"/>
        </w:rPr>
        <w:t xml:space="preserve"> </w:t>
      </w:r>
      <w:r w:rsidRPr="00A37B35">
        <w:rPr>
          <w:sz w:val="16"/>
          <w:szCs w:val="16"/>
        </w:rPr>
        <w:t>consumption</w:t>
      </w:r>
      <w:r w:rsidRPr="00A37B35">
        <w:rPr>
          <w:spacing w:val="-11"/>
          <w:sz w:val="16"/>
          <w:szCs w:val="16"/>
        </w:rPr>
        <w:t xml:space="preserve"> </w:t>
      </w:r>
      <w:r w:rsidRPr="00A37B35">
        <w:rPr>
          <w:sz w:val="16"/>
          <w:szCs w:val="16"/>
        </w:rPr>
        <w:t>tax,</w:t>
      </w:r>
      <w:r w:rsidRPr="00A37B35">
        <w:rPr>
          <w:spacing w:val="-12"/>
          <w:sz w:val="16"/>
          <w:szCs w:val="16"/>
        </w:rPr>
        <w:t xml:space="preserve"> </w:t>
      </w:r>
      <w:r w:rsidRPr="00A37B35">
        <w:rPr>
          <w:sz w:val="16"/>
          <w:szCs w:val="16"/>
        </w:rPr>
        <w:t>consumer</w:t>
      </w:r>
      <w:r w:rsidRPr="00A37B35">
        <w:rPr>
          <w:spacing w:val="-12"/>
          <w:sz w:val="16"/>
          <w:szCs w:val="16"/>
        </w:rPr>
        <w:t xml:space="preserve"> </w:t>
      </w:r>
      <w:r w:rsidRPr="00A37B35">
        <w:rPr>
          <w:sz w:val="16"/>
          <w:szCs w:val="16"/>
        </w:rPr>
        <w:t>tax,</w:t>
      </w:r>
      <w:r w:rsidRPr="00A37B35">
        <w:rPr>
          <w:spacing w:val="-12"/>
          <w:sz w:val="16"/>
          <w:szCs w:val="16"/>
        </w:rPr>
        <w:t xml:space="preserve"> </w:t>
      </w:r>
      <w:r w:rsidRPr="00A37B35">
        <w:rPr>
          <w:sz w:val="16"/>
          <w:szCs w:val="16"/>
        </w:rPr>
        <w:t>indirect</w:t>
      </w:r>
      <w:r w:rsidRPr="00A37B35">
        <w:rPr>
          <w:spacing w:val="-12"/>
          <w:sz w:val="16"/>
          <w:szCs w:val="16"/>
        </w:rPr>
        <w:t xml:space="preserve"> </w:t>
      </w:r>
      <w:r w:rsidRPr="00A37B35">
        <w:rPr>
          <w:sz w:val="16"/>
          <w:szCs w:val="16"/>
        </w:rPr>
        <w:t>tax,</w:t>
      </w:r>
      <w:r w:rsidRPr="00A37B35">
        <w:rPr>
          <w:spacing w:val="-12"/>
          <w:sz w:val="16"/>
          <w:szCs w:val="16"/>
        </w:rPr>
        <w:t xml:space="preserve"> </w:t>
      </w:r>
      <w:r w:rsidRPr="00A37B35">
        <w:rPr>
          <w:sz w:val="16"/>
          <w:szCs w:val="16"/>
        </w:rPr>
        <w:t>service</w:t>
      </w:r>
      <w:r w:rsidRPr="00A37B35">
        <w:rPr>
          <w:spacing w:val="-13"/>
          <w:sz w:val="16"/>
          <w:szCs w:val="16"/>
        </w:rPr>
        <w:t xml:space="preserve"> </w:t>
      </w:r>
      <w:r w:rsidRPr="00A37B35">
        <w:rPr>
          <w:sz w:val="16"/>
          <w:szCs w:val="16"/>
        </w:rPr>
        <w:t>tax,</w:t>
      </w:r>
      <w:r w:rsidRPr="00A37B35">
        <w:rPr>
          <w:spacing w:val="-7"/>
          <w:sz w:val="16"/>
          <w:szCs w:val="16"/>
        </w:rPr>
        <w:t xml:space="preserve"> </w:t>
      </w:r>
      <w:r w:rsidRPr="00A37B35">
        <w:rPr>
          <w:sz w:val="16"/>
          <w:szCs w:val="16"/>
        </w:rPr>
        <w:t>sales</w:t>
      </w:r>
      <w:r w:rsidR="00A60856" w:rsidRPr="00A37B35">
        <w:rPr>
          <w:sz w:val="16"/>
          <w:szCs w:val="16"/>
        </w:rPr>
        <w:t xml:space="preserve"> and services</w:t>
      </w:r>
      <w:r w:rsidRPr="00A37B35">
        <w:rPr>
          <w:spacing w:val="-12"/>
          <w:sz w:val="16"/>
          <w:szCs w:val="16"/>
        </w:rPr>
        <w:t xml:space="preserve"> </w:t>
      </w:r>
      <w:r w:rsidRPr="00A37B35">
        <w:rPr>
          <w:sz w:val="16"/>
          <w:szCs w:val="16"/>
        </w:rPr>
        <w:t>tax,</w:t>
      </w:r>
      <w:r w:rsidRPr="00A37B35">
        <w:rPr>
          <w:spacing w:val="-13"/>
          <w:sz w:val="16"/>
          <w:szCs w:val="16"/>
        </w:rPr>
        <w:t xml:space="preserve"> </w:t>
      </w:r>
      <w:r w:rsidRPr="00A37B35">
        <w:rPr>
          <w:sz w:val="16"/>
          <w:szCs w:val="16"/>
        </w:rPr>
        <w:t>duties,</w:t>
      </w:r>
      <w:r w:rsidRPr="00A37B35">
        <w:rPr>
          <w:spacing w:val="-12"/>
          <w:sz w:val="16"/>
          <w:szCs w:val="16"/>
        </w:rPr>
        <w:t xml:space="preserve"> </w:t>
      </w:r>
      <w:r w:rsidRPr="00A37B35">
        <w:rPr>
          <w:sz w:val="16"/>
          <w:szCs w:val="16"/>
        </w:rPr>
        <w:t>levies</w:t>
      </w:r>
      <w:r w:rsidRPr="00A37B35">
        <w:rPr>
          <w:spacing w:val="-12"/>
          <w:sz w:val="16"/>
          <w:szCs w:val="16"/>
        </w:rPr>
        <w:t xml:space="preserve"> </w:t>
      </w:r>
      <w:r w:rsidRPr="00A37B35">
        <w:rPr>
          <w:sz w:val="16"/>
          <w:szCs w:val="16"/>
        </w:rPr>
        <w:t>or</w:t>
      </w:r>
      <w:r w:rsidRPr="00A37B35">
        <w:rPr>
          <w:spacing w:val="-14"/>
          <w:sz w:val="16"/>
          <w:szCs w:val="16"/>
        </w:rPr>
        <w:t xml:space="preserve"> </w:t>
      </w:r>
      <w:r w:rsidRPr="00A37B35">
        <w:rPr>
          <w:sz w:val="16"/>
          <w:szCs w:val="16"/>
        </w:rPr>
        <w:t>any</w:t>
      </w:r>
      <w:r w:rsidRPr="00A37B35">
        <w:rPr>
          <w:spacing w:val="-11"/>
          <w:sz w:val="16"/>
          <w:szCs w:val="16"/>
        </w:rPr>
        <w:t xml:space="preserve"> </w:t>
      </w:r>
      <w:r w:rsidRPr="00A37B35">
        <w:rPr>
          <w:sz w:val="16"/>
          <w:szCs w:val="16"/>
        </w:rPr>
        <w:t>other</w:t>
      </w:r>
      <w:r w:rsidRPr="00A37B35">
        <w:rPr>
          <w:spacing w:val="-12"/>
          <w:sz w:val="16"/>
          <w:szCs w:val="16"/>
        </w:rPr>
        <w:t xml:space="preserve"> </w:t>
      </w:r>
      <w:r w:rsidRPr="00A37B35">
        <w:rPr>
          <w:sz w:val="16"/>
          <w:szCs w:val="16"/>
        </w:rPr>
        <w:t>taxes</w:t>
      </w:r>
      <w:r w:rsidRPr="00A37B35">
        <w:rPr>
          <w:spacing w:val="-12"/>
          <w:sz w:val="16"/>
          <w:szCs w:val="16"/>
        </w:rPr>
        <w:t xml:space="preserve"> </w:t>
      </w:r>
      <w:r w:rsidRPr="00A37B35">
        <w:rPr>
          <w:sz w:val="16"/>
          <w:szCs w:val="16"/>
        </w:rPr>
        <w:t>("</w:t>
      </w:r>
      <w:r w:rsidRPr="00A37B35">
        <w:rPr>
          <w:b/>
          <w:bCs/>
          <w:sz w:val="16"/>
          <w:szCs w:val="16"/>
        </w:rPr>
        <w:t>Taxes</w:t>
      </w:r>
      <w:r w:rsidRPr="00A37B35">
        <w:rPr>
          <w:sz w:val="16"/>
          <w:szCs w:val="16"/>
        </w:rPr>
        <w:t xml:space="preserve">") which may now be or hereafter imposed by the Government </w:t>
      </w:r>
      <w:r w:rsidRPr="00A37B35">
        <w:rPr>
          <w:spacing w:val="1"/>
          <w:sz w:val="16"/>
          <w:szCs w:val="16"/>
        </w:rPr>
        <w:t>of</w:t>
      </w:r>
      <w:r w:rsidRPr="00A37B35">
        <w:rPr>
          <w:spacing w:val="-8"/>
          <w:sz w:val="16"/>
          <w:szCs w:val="16"/>
        </w:rPr>
        <w:t xml:space="preserve"> </w:t>
      </w:r>
      <w:r w:rsidRPr="00A37B35">
        <w:rPr>
          <w:sz w:val="16"/>
          <w:szCs w:val="16"/>
        </w:rPr>
        <w:t>Malaysia.</w:t>
      </w:r>
    </w:p>
    <w:p w14:paraId="051F8F8D" w14:textId="77777777" w:rsidR="007D424D" w:rsidRPr="00A37B35" w:rsidRDefault="00475255" w:rsidP="00D22388">
      <w:pPr>
        <w:pStyle w:val="ListParagraph"/>
        <w:numPr>
          <w:ilvl w:val="1"/>
          <w:numId w:val="1"/>
        </w:numPr>
        <w:tabs>
          <w:tab w:val="left" w:pos="953"/>
        </w:tabs>
        <w:ind w:left="924" w:right="198" w:hanging="357"/>
        <w:jc w:val="both"/>
        <w:rPr>
          <w:sz w:val="16"/>
          <w:szCs w:val="16"/>
        </w:rPr>
      </w:pPr>
      <w:r w:rsidRPr="00A37B35">
        <w:rPr>
          <w:sz w:val="16"/>
          <w:szCs w:val="16"/>
        </w:rPr>
        <w:t>if any supply made under or in connection with this Terms and Conditions is subject to Taxes, the Bank may increase the consideration provided for by the amount of the Taxes and recover that additional amount from me/us in addition to the Charges. In this regard, I/we irrevocably authori</w:t>
      </w:r>
      <w:r w:rsidR="00F142F5">
        <w:rPr>
          <w:sz w:val="16"/>
          <w:szCs w:val="16"/>
        </w:rPr>
        <w:t>s</w:t>
      </w:r>
      <w:r w:rsidRPr="00A37B35">
        <w:rPr>
          <w:sz w:val="16"/>
          <w:szCs w:val="16"/>
        </w:rPr>
        <w:t>e the Bank to debit my/our account for the full Taxes</w:t>
      </w:r>
      <w:r w:rsidRPr="00A37B35">
        <w:rPr>
          <w:spacing w:val="-8"/>
          <w:sz w:val="16"/>
          <w:szCs w:val="16"/>
        </w:rPr>
        <w:t xml:space="preserve"> </w:t>
      </w:r>
      <w:r w:rsidRPr="00A37B35">
        <w:rPr>
          <w:sz w:val="16"/>
          <w:szCs w:val="16"/>
        </w:rPr>
        <w:t>amount.</w:t>
      </w:r>
    </w:p>
    <w:p w14:paraId="26D2B63E" w14:textId="77777777" w:rsidR="001F2CB6" w:rsidRPr="00A37B35" w:rsidRDefault="00B4579B" w:rsidP="00D22388">
      <w:pPr>
        <w:pStyle w:val="ListParagraph"/>
        <w:numPr>
          <w:ilvl w:val="1"/>
          <w:numId w:val="1"/>
        </w:numPr>
        <w:tabs>
          <w:tab w:val="left" w:pos="953"/>
        </w:tabs>
        <w:spacing w:after="100"/>
        <w:ind w:left="924" w:right="198" w:hanging="357"/>
        <w:jc w:val="both"/>
        <w:rPr>
          <w:sz w:val="16"/>
          <w:szCs w:val="16"/>
        </w:rPr>
      </w:pPr>
      <w:r w:rsidRPr="00A37B35">
        <w:rPr>
          <w:sz w:val="16"/>
          <w:szCs w:val="16"/>
        </w:rPr>
        <w:t>in the event of early cancel</w:t>
      </w:r>
      <w:r w:rsidR="000D7C92">
        <w:rPr>
          <w:sz w:val="16"/>
          <w:szCs w:val="16"/>
        </w:rPr>
        <w:t>l</w:t>
      </w:r>
      <w:r w:rsidRPr="00A37B35">
        <w:rPr>
          <w:sz w:val="16"/>
          <w:szCs w:val="16"/>
        </w:rPr>
        <w:t>ation of BG</w:t>
      </w:r>
      <w:r w:rsidR="00A60856" w:rsidRPr="00A37B35">
        <w:rPr>
          <w:sz w:val="16"/>
          <w:szCs w:val="16"/>
        </w:rPr>
        <w:t>/BG-i,</w:t>
      </w:r>
      <w:r w:rsidRPr="00A37B35">
        <w:rPr>
          <w:sz w:val="16"/>
          <w:szCs w:val="16"/>
        </w:rPr>
        <w:t xml:space="preserve"> there shall be no refund of the Charges </w:t>
      </w:r>
      <w:r w:rsidR="00A60856" w:rsidRPr="00A37B35">
        <w:rPr>
          <w:sz w:val="16"/>
          <w:szCs w:val="16"/>
        </w:rPr>
        <w:t xml:space="preserve">and/or Taxes </w:t>
      </w:r>
      <w:r w:rsidRPr="00A37B35">
        <w:rPr>
          <w:sz w:val="16"/>
          <w:szCs w:val="16"/>
        </w:rPr>
        <w:t>duly paid and we shall continue to pay the remaining balance of the Charges</w:t>
      </w:r>
      <w:r w:rsidR="00A60856" w:rsidRPr="00A37B35">
        <w:rPr>
          <w:sz w:val="16"/>
          <w:szCs w:val="16"/>
        </w:rPr>
        <w:t xml:space="preserve"> and/or Taxes</w:t>
      </w:r>
      <w:r w:rsidRPr="00A37B35">
        <w:rPr>
          <w:sz w:val="16"/>
          <w:szCs w:val="16"/>
        </w:rPr>
        <w:t xml:space="preserve"> (if any) upon request by the Bank.</w:t>
      </w:r>
    </w:p>
    <w:p w14:paraId="7CA62DD4" w14:textId="77777777" w:rsidR="007D424D" w:rsidRDefault="007D424D" w:rsidP="001F2CB6">
      <w:pPr>
        <w:tabs>
          <w:tab w:val="left" w:pos="953"/>
        </w:tabs>
        <w:spacing w:after="100"/>
        <w:ind w:left="567" w:right="198"/>
        <w:jc w:val="both"/>
        <w:rPr>
          <w:sz w:val="16"/>
          <w:szCs w:val="16"/>
        </w:rPr>
      </w:pPr>
    </w:p>
    <w:p w14:paraId="0E391EE5" w14:textId="77777777" w:rsidR="001F2CB6" w:rsidRDefault="001F2CB6" w:rsidP="001F2CB6">
      <w:pPr>
        <w:tabs>
          <w:tab w:val="left" w:pos="953"/>
        </w:tabs>
        <w:spacing w:after="100"/>
        <w:ind w:left="567" w:right="198"/>
        <w:jc w:val="both"/>
        <w:rPr>
          <w:sz w:val="16"/>
          <w:szCs w:val="16"/>
        </w:rPr>
      </w:pPr>
    </w:p>
    <w:p w14:paraId="4062FADA" w14:textId="77777777" w:rsidR="001F2CB6" w:rsidRDefault="001F2CB6" w:rsidP="001F2CB6">
      <w:pPr>
        <w:tabs>
          <w:tab w:val="left" w:pos="953"/>
        </w:tabs>
        <w:spacing w:after="100"/>
        <w:ind w:left="567" w:right="198"/>
        <w:jc w:val="both"/>
        <w:rPr>
          <w:sz w:val="16"/>
          <w:szCs w:val="16"/>
        </w:rPr>
      </w:pPr>
    </w:p>
    <w:p w14:paraId="303E57DC" w14:textId="77777777" w:rsidR="00CA0131" w:rsidRDefault="00CA0131" w:rsidP="001F2CB6">
      <w:pPr>
        <w:tabs>
          <w:tab w:val="left" w:pos="953"/>
        </w:tabs>
        <w:spacing w:after="100"/>
        <w:ind w:left="567" w:right="198"/>
        <w:jc w:val="both"/>
        <w:rPr>
          <w:sz w:val="16"/>
          <w:szCs w:val="16"/>
        </w:rPr>
      </w:pPr>
    </w:p>
    <w:p w14:paraId="62BD6484" w14:textId="77777777" w:rsidR="001F2CB6" w:rsidRPr="00D22388" w:rsidRDefault="001F2CB6" w:rsidP="00D22388">
      <w:pPr>
        <w:tabs>
          <w:tab w:val="left" w:pos="953"/>
        </w:tabs>
        <w:spacing w:after="100"/>
        <w:ind w:right="198"/>
        <w:jc w:val="both"/>
        <w:rPr>
          <w:sz w:val="16"/>
          <w:szCs w:val="16"/>
        </w:rPr>
      </w:pPr>
    </w:p>
    <w:p w14:paraId="16C614BE" w14:textId="77777777" w:rsidR="007D424D" w:rsidRPr="00A37B35" w:rsidRDefault="00475255" w:rsidP="00D22388">
      <w:pPr>
        <w:pStyle w:val="ListParagraph"/>
        <w:numPr>
          <w:ilvl w:val="0"/>
          <w:numId w:val="1"/>
        </w:numPr>
        <w:tabs>
          <w:tab w:val="left" w:pos="560"/>
          <w:tab w:val="left" w:pos="561"/>
        </w:tabs>
        <w:spacing w:before="170"/>
        <w:ind w:left="555" w:right="198" w:hanging="357"/>
        <w:jc w:val="both"/>
        <w:rPr>
          <w:sz w:val="16"/>
          <w:szCs w:val="16"/>
        </w:rPr>
      </w:pPr>
      <w:r w:rsidRPr="00A37B35">
        <w:rPr>
          <w:sz w:val="16"/>
          <w:szCs w:val="16"/>
        </w:rPr>
        <w:lastRenderedPageBreak/>
        <w:t xml:space="preserve">I/We acknowledge that the indemnity and agreement to the Bank contained herein are irrevocable and shall remain in full force </w:t>
      </w:r>
      <w:r w:rsidRPr="00A37B35">
        <w:rPr>
          <w:spacing w:val="2"/>
          <w:sz w:val="16"/>
          <w:szCs w:val="16"/>
        </w:rPr>
        <w:t>and</w:t>
      </w:r>
      <w:r w:rsidRPr="00A37B35">
        <w:rPr>
          <w:spacing w:val="-29"/>
          <w:sz w:val="16"/>
          <w:szCs w:val="16"/>
        </w:rPr>
        <w:t xml:space="preserve"> </w:t>
      </w:r>
      <w:r w:rsidRPr="00A37B35">
        <w:rPr>
          <w:sz w:val="16"/>
          <w:szCs w:val="16"/>
        </w:rPr>
        <w:t>effect:</w:t>
      </w:r>
    </w:p>
    <w:p w14:paraId="48166902" w14:textId="77777777" w:rsidR="007D424D" w:rsidRPr="00A37B35" w:rsidRDefault="00475255" w:rsidP="00D22388">
      <w:pPr>
        <w:pStyle w:val="ListParagraph"/>
        <w:numPr>
          <w:ilvl w:val="1"/>
          <w:numId w:val="1"/>
        </w:numPr>
        <w:tabs>
          <w:tab w:val="left" w:pos="888"/>
        </w:tabs>
        <w:spacing w:before="2" w:line="197" w:lineRule="exact"/>
        <w:ind w:left="924" w:right="198" w:hanging="357"/>
        <w:jc w:val="both"/>
        <w:rPr>
          <w:sz w:val="16"/>
          <w:szCs w:val="16"/>
        </w:rPr>
      </w:pPr>
      <w:r w:rsidRPr="00A37B35">
        <w:rPr>
          <w:sz w:val="16"/>
          <w:szCs w:val="16"/>
        </w:rPr>
        <w:t xml:space="preserve">until the </w:t>
      </w:r>
      <w:r w:rsidR="005469C8" w:rsidRPr="00A37B35">
        <w:rPr>
          <w:sz w:val="16"/>
          <w:szCs w:val="16"/>
        </w:rPr>
        <w:t>BG/</w:t>
      </w:r>
      <w:r w:rsidRPr="00A37B35">
        <w:rPr>
          <w:sz w:val="16"/>
          <w:szCs w:val="16"/>
        </w:rPr>
        <w:t>BG-i has been returned to the Bank for cancellation;</w:t>
      </w:r>
      <w:r w:rsidRPr="00A37B35">
        <w:rPr>
          <w:spacing w:val="-6"/>
          <w:sz w:val="16"/>
          <w:szCs w:val="16"/>
        </w:rPr>
        <w:t xml:space="preserve"> </w:t>
      </w:r>
      <w:r w:rsidRPr="00A37B35">
        <w:rPr>
          <w:sz w:val="16"/>
          <w:szCs w:val="16"/>
        </w:rPr>
        <w:t>or</w:t>
      </w:r>
    </w:p>
    <w:p w14:paraId="1EC73D1B" w14:textId="77777777" w:rsidR="007D424D" w:rsidRPr="00A37B35" w:rsidRDefault="00475255" w:rsidP="00D22388">
      <w:pPr>
        <w:pStyle w:val="ListParagraph"/>
        <w:numPr>
          <w:ilvl w:val="1"/>
          <w:numId w:val="1"/>
        </w:numPr>
        <w:tabs>
          <w:tab w:val="left" w:pos="888"/>
        </w:tabs>
        <w:spacing w:line="196" w:lineRule="exact"/>
        <w:ind w:left="924" w:right="198" w:hanging="357"/>
        <w:jc w:val="both"/>
        <w:rPr>
          <w:sz w:val="16"/>
          <w:szCs w:val="16"/>
        </w:rPr>
      </w:pPr>
      <w:r w:rsidRPr="00A37B35">
        <w:rPr>
          <w:sz w:val="16"/>
          <w:szCs w:val="16"/>
        </w:rPr>
        <w:t xml:space="preserve">until the beneficiary of the </w:t>
      </w:r>
      <w:r w:rsidR="000E1952" w:rsidRPr="00A37B35">
        <w:rPr>
          <w:sz w:val="16"/>
          <w:szCs w:val="16"/>
        </w:rPr>
        <w:t>BG/</w:t>
      </w:r>
      <w:r w:rsidRPr="00A37B35">
        <w:rPr>
          <w:sz w:val="16"/>
          <w:szCs w:val="16"/>
        </w:rPr>
        <w:t xml:space="preserve">BG-i has given a written confirmation discharging me/us and the Bank from all liabilities under the </w:t>
      </w:r>
      <w:r w:rsidR="005469C8" w:rsidRPr="00A37B35">
        <w:rPr>
          <w:sz w:val="16"/>
          <w:szCs w:val="16"/>
        </w:rPr>
        <w:t>BG/</w:t>
      </w:r>
      <w:r w:rsidRPr="00A37B35">
        <w:rPr>
          <w:sz w:val="16"/>
          <w:szCs w:val="16"/>
        </w:rPr>
        <w:t>BG-i;</w:t>
      </w:r>
      <w:r w:rsidRPr="00A37B35">
        <w:rPr>
          <w:spacing w:val="-22"/>
          <w:sz w:val="16"/>
          <w:szCs w:val="16"/>
        </w:rPr>
        <w:t xml:space="preserve"> </w:t>
      </w:r>
      <w:r w:rsidRPr="00A37B35">
        <w:rPr>
          <w:sz w:val="16"/>
          <w:szCs w:val="16"/>
        </w:rPr>
        <w:t>or</w:t>
      </w:r>
    </w:p>
    <w:p w14:paraId="5C80044E" w14:textId="77777777" w:rsidR="00F85DE2" w:rsidRPr="00A37B35" w:rsidRDefault="00475255" w:rsidP="00D22388">
      <w:pPr>
        <w:pStyle w:val="ListParagraph"/>
        <w:numPr>
          <w:ilvl w:val="1"/>
          <w:numId w:val="1"/>
        </w:numPr>
        <w:tabs>
          <w:tab w:val="left" w:pos="888"/>
        </w:tabs>
        <w:ind w:left="924" w:right="198" w:hanging="357"/>
        <w:jc w:val="both"/>
        <w:rPr>
          <w:sz w:val="16"/>
          <w:szCs w:val="16"/>
        </w:rPr>
      </w:pPr>
      <w:r w:rsidRPr="00A37B35">
        <w:rPr>
          <w:sz w:val="16"/>
          <w:szCs w:val="16"/>
        </w:rPr>
        <w:t xml:space="preserve">until the lapse of 30 days from the expiry of the validity period of the </w:t>
      </w:r>
      <w:r w:rsidR="005469C8" w:rsidRPr="00A37B35">
        <w:rPr>
          <w:sz w:val="16"/>
          <w:szCs w:val="16"/>
        </w:rPr>
        <w:t>BG/</w:t>
      </w:r>
      <w:r w:rsidRPr="00A37B35">
        <w:rPr>
          <w:sz w:val="16"/>
          <w:szCs w:val="16"/>
        </w:rPr>
        <w:t>BG-i</w:t>
      </w:r>
      <w:r w:rsidR="00D63BB4" w:rsidRPr="00A37B35">
        <w:rPr>
          <w:bCs/>
          <w:sz w:val="16"/>
          <w:szCs w:val="16"/>
        </w:rPr>
        <w:t xml:space="preserve">, </w:t>
      </w:r>
      <w:r w:rsidR="007F78FB" w:rsidRPr="00A37B35">
        <w:rPr>
          <w:bCs/>
          <w:sz w:val="16"/>
          <w:szCs w:val="16"/>
        </w:rPr>
        <w:t xml:space="preserve">or its claim/demand period or any extended validity whichever is the latest </w:t>
      </w:r>
      <w:r w:rsidRPr="00A37B35">
        <w:rPr>
          <w:sz w:val="16"/>
          <w:szCs w:val="16"/>
        </w:rPr>
        <w:t>and the Bank is satisfied that</w:t>
      </w:r>
      <w:r w:rsidR="00F85DE2" w:rsidRPr="00A37B35">
        <w:rPr>
          <w:sz w:val="16"/>
          <w:szCs w:val="16"/>
        </w:rPr>
        <w:t>:-</w:t>
      </w:r>
    </w:p>
    <w:p w14:paraId="363219D3" w14:textId="77777777" w:rsidR="00F85DE2" w:rsidRPr="00A37B35" w:rsidRDefault="00475255" w:rsidP="00D22388">
      <w:pPr>
        <w:pStyle w:val="ListParagraph"/>
        <w:tabs>
          <w:tab w:val="left" w:pos="888"/>
        </w:tabs>
        <w:ind w:left="851" w:right="198" w:firstLine="0"/>
        <w:jc w:val="both"/>
        <w:rPr>
          <w:sz w:val="16"/>
          <w:szCs w:val="16"/>
        </w:rPr>
      </w:pPr>
      <w:r w:rsidRPr="00A37B35">
        <w:rPr>
          <w:sz w:val="16"/>
          <w:szCs w:val="16"/>
        </w:rPr>
        <w:t xml:space="preserve">(a) it has not made any payments under the </w:t>
      </w:r>
      <w:r w:rsidR="00F85DE2" w:rsidRPr="00A37B35">
        <w:rPr>
          <w:sz w:val="16"/>
          <w:szCs w:val="16"/>
        </w:rPr>
        <w:t>BG/</w:t>
      </w:r>
      <w:r w:rsidRPr="00A37B35">
        <w:rPr>
          <w:sz w:val="16"/>
          <w:szCs w:val="16"/>
        </w:rPr>
        <w:t xml:space="preserve">BG-i and no claims/demands are under the </w:t>
      </w:r>
      <w:r w:rsidR="00F85DE2" w:rsidRPr="00A37B35">
        <w:rPr>
          <w:sz w:val="16"/>
          <w:szCs w:val="16"/>
        </w:rPr>
        <w:t>BG/</w:t>
      </w:r>
      <w:r w:rsidRPr="00A37B35">
        <w:rPr>
          <w:sz w:val="16"/>
          <w:szCs w:val="16"/>
        </w:rPr>
        <w:t>BG-i; and</w:t>
      </w:r>
    </w:p>
    <w:p w14:paraId="3B15864D" w14:textId="77777777" w:rsidR="00F85DE2" w:rsidRPr="00A37B35" w:rsidRDefault="00475255" w:rsidP="00D22388">
      <w:pPr>
        <w:pStyle w:val="ListParagraph"/>
        <w:tabs>
          <w:tab w:val="left" w:pos="888"/>
        </w:tabs>
        <w:ind w:left="851" w:right="198" w:firstLine="0"/>
        <w:jc w:val="both"/>
        <w:rPr>
          <w:spacing w:val="-4"/>
          <w:sz w:val="16"/>
          <w:szCs w:val="16"/>
        </w:rPr>
      </w:pPr>
      <w:r w:rsidRPr="00A37B35">
        <w:rPr>
          <w:sz w:val="16"/>
          <w:szCs w:val="16"/>
        </w:rPr>
        <w:t>(b) there are no other restrictions or</w:t>
      </w:r>
      <w:r w:rsidRPr="00A37B35">
        <w:rPr>
          <w:spacing w:val="-4"/>
          <w:sz w:val="16"/>
          <w:szCs w:val="16"/>
        </w:rPr>
        <w:t xml:space="preserve"> </w:t>
      </w:r>
      <w:r w:rsidRPr="00A37B35">
        <w:rPr>
          <w:sz w:val="16"/>
          <w:szCs w:val="16"/>
        </w:rPr>
        <w:t>considerations</w:t>
      </w:r>
      <w:r w:rsidRPr="00A37B35">
        <w:rPr>
          <w:spacing w:val="-5"/>
          <w:sz w:val="16"/>
          <w:szCs w:val="16"/>
        </w:rPr>
        <w:t xml:space="preserve"> </w:t>
      </w:r>
      <w:r w:rsidRPr="00A37B35">
        <w:rPr>
          <w:sz w:val="16"/>
          <w:szCs w:val="16"/>
        </w:rPr>
        <w:t>(whether</w:t>
      </w:r>
      <w:r w:rsidRPr="00A37B35">
        <w:rPr>
          <w:spacing w:val="-4"/>
          <w:sz w:val="16"/>
          <w:szCs w:val="16"/>
        </w:rPr>
        <w:t xml:space="preserve"> </w:t>
      </w:r>
      <w:r w:rsidRPr="00A37B35">
        <w:rPr>
          <w:sz w:val="16"/>
          <w:szCs w:val="16"/>
        </w:rPr>
        <w:t>legal</w:t>
      </w:r>
      <w:r w:rsidRPr="00A37B35">
        <w:rPr>
          <w:spacing w:val="-6"/>
          <w:sz w:val="16"/>
          <w:szCs w:val="16"/>
        </w:rPr>
        <w:t xml:space="preserve"> </w:t>
      </w:r>
      <w:r w:rsidRPr="00A37B35">
        <w:rPr>
          <w:sz w:val="16"/>
          <w:szCs w:val="16"/>
        </w:rPr>
        <w:t>or</w:t>
      </w:r>
      <w:r w:rsidRPr="00A37B35">
        <w:rPr>
          <w:spacing w:val="-4"/>
          <w:sz w:val="16"/>
          <w:szCs w:val="16"/>
        </w:rPr>
        <w:t xml:space="preserve"> </w:t>
      </w:r>
      <w:r w:rsidRPr="00A37B35">
        <w:rPr>
          <w:sz w:val="16"/>
          <w:szCs w:val="16"/>
        </w:rPr>
        <w:t>equitable)</w:t>
      </w:r>
      <w:r w:rsidRPr="00A37B35">
        <w:rPr>
          <w:spacing w:val="-5"/>
          <w:sz w:val="16"/>
          <w:szCs w:val="16"/>
        </w:rPr>
        <w:t xml:space="preserve"> </w:t>
      </w:r>
      <w:r w:rsidRPr="00A37B35">
        <w:rPr>
          <w:sz w:val="16"/>
          <w:szCs w:val="16"/>
        </w:rPr>
        <w:t>which</w:t>
      </w:r>
      <w:r w:rsidRPr="00A37B35">
        <w:rPr>
          <w:spacing w:val="-4"/>
          <w:sz w:val="16"/>
          <w:szCs w:val="16"/>
        </w:rPr>
        <w:t xml:space="preserve"> </w:t>
      </w:r>
      <w:r w:rsidRPr="00A37B35">
        <w:rPr>
          <w:sz w:val="16"/>
          <w:szCs w:val="16"/>
        </w:rPr>
        <w:t>restricts</w:t>
      </w:r>
      <w:r w:rsidRPr="00A37B35">
        <w:rPr>
          <w:spacing w:val="-5"/>
          <w:sz w:val="16"/>
          <w:szCs w:val="16"/>
        </w:rPr>
        <w:t xml:space="preserve"> </w:t>
      </w:r>
      <w:r w:rsidRPr="00A37B35">
        <w:rPr>
          <w:sz w:val="16"/>
          <w:szCs w:val="16"/>
        </w:rPr>
        <w:t>the</w:t>
      </w:r>
      <w:r w:rsidRPr="00A37B35">
        <w:rPr>
          <w:spacing w:val="-5"/>
          <w:sz w:val="16"/>
          <w:szCs w:val="16"/>
        </w:rPr>
        <w:t xml:space="preserve"> </w:t>
      </w:r>
      <w:r w:rsidRPr="00A37B35">
        <w:rPr>
          <w:sz w:val="16"/>
          <w:szCs w:val="16"/>
        </w:rPr>
        <w:t>Bank</w:t>
      </w:r>
      <w:r w:rsidRPr="00A37B35">
        <w:rPr>
          <w:spacing w:val="-3"/>
          <w:sz w:val="16"/>
          <w:szCs w:val="16"/>
        </w:rPr>
        <w:t xml:space="preserve"> </w:t>
      </w:r>
      <w:r w:rsidRPr="00A37B35">
        <w:rPr>
          <w:sz w:val="16"/>
          <w:szCs w:val="16"/>
        </w:rPr>
        <w:t>from</w:t>
      </w:r>
      <w:r w:rsidRPr="00A37B35">
        <w:rPr>
          <w:spacing w:val="-5"/>
          <w:sz w:val="16"/>
          <w:szCs w:val="16"/>
        </w:rPr>
        <w:t xml:space="preserve"> </w:t>
      </w:r>
      <w:r w:rsidRPr="00A37B35">
        <w:rPr>
          <w:sz w:val="16"/>
          <w:szCs w:val="16"/>
        </w:rPr>
        <w:t>making</w:t>
      </w:r>
      <w:r w:rsidRPr="00A37B35">
        <w:rPr>
          <w:spacing w:val="-6"/>
          <w:sz w:val="16"/>
          <w:szCs w:val="16"/>
        </w:rPr>
        <w:t xml:space="preserve"> </w:t>
      </w:r>
      <w:r w:rsidRPr="00A37B35">
        <w:rPr>
          <w:sz w:val="16"/>
          <w:szCs w:val="16"/>
        </w:rPr>
        <w:t>the</w:t>
      </w:r>
      <w:r w:rsidRPr="00A37B35">
        <w:rPr>
          <w:spacing w:val="-5"/>
          <w:sz w:val="16"/>
          <w:szCs w:val="16"/>
        </w:rPr>
        <w:t xml:space="preserve"> </w:t>
      </w:r>
      <w:r w:rsidRPr="00A37B35">
        <w:rPr>
          <w:sz w:val="16"/>
          <w:szCs w:val="16"/>
        </w:rPr>
        <w:t>said</w:t>
      </w:r>
      <w:r w:rsidRPr="00A37B35">
        <w:rPr>
          <w:spacing w:val="-5"/>
          <w:sz w:val="16"/>
          <w:szCs w:val="16"/>
        </w:rPr>
        <w:t xml:space="preserve"> </w:t>
      </w:r>
      <w:r w:rsidRPr="00A37B35">
        <w:rPr>
          <w:sz w:val="16"/>
          <w:szCs w:val="16"/>
        </w:rPr>
        <w:t>payment</w:t>
      </w:r>
      <w:r w:rsidRPr="00A37B35">
        <w:rPr>
          <w:spacing w:val="-6"/>
          <w:sz w:val="16"/>
          <w:szCs w:val="16"/>
        </w:rPr>
        <w:t xml:space="preserve"> </w:t>
      </w:r>
      <w:r w:rsidRPr="00A37B35">
        <w:rPr>
          <w:sz w:val="16"/>
          <w:szCs w:val="16"/>
        </w:rPr>
        <w:t>to</w:t>
      </w:r>
      <w:r w:rsidRPr="00A37B35">
        <w:rPr>
          <w:spacing w:val="1"/>
          <w:sz w:val="16"/>
          <w:szCs w:val="16"/>
        </w:rPr>
        <w:t xml:space="preserve"> </w:t>
      </w:r>
      <w:r w:rsidRPr="00A37B35">
        <w:rPr>
          <w:sz w:val="16"/>
          <w:szCs w:val="16"/>
        </w:rPr>
        <w:t>me/us,</w:t>
      </w:r>
      <w:r w:rsidRPr="00A37B35">
        <w:rPr>
          <w:spacing w:val="-4"/>
          <w:sz w:val="16"/>
          <w:szCs w:val="16"/>
        </w:rPr>
        <w:t xml:space="preserve"> </w:t>
      </w:r>
    </w:p>
    <w:p w14:paraId="43CDF8DC" w14:textId="77777777" w:rsidR="007D424D" w:rsidRPr="00A37B35" w:rsidRDefault="00475255" w:rsidP="00D22388">
      <w:pPr>
        <w:pStyle w:val="ListParagraph"/>
        <w:tabs>
          <w:tab w:val="left" w:pos="888"/>
        </w:tabs>
        <w:spacing w:after="100"/>
        <w:ind w:left="851" w:right="198" w:firstLine="0"/>
        <w:jc w:val="both"/>
      </w:pPr>
      <w:r w:rsidRPr="00A37B35">
        <w:rPr>
          <w:sz w:val="16"/>
          <w:szCs w:val="16"/>
        </w:rPr>
        <w:t>whichever</w:t>
      </w:r>
      <w:r w:rsidRPr="00A37B35">
        <w:rPr>
          <w:spacing w:val="-4"/>
          <w:sz w:val="16"/>
          <w:szCs w:val="16"/>
        </w:rPr>
        <w:t xml:space="preserve"> </w:t>
      </w:r>
      <w:r w:rsidRPr="00A37B35">
        <w:rPr>
          <w:sz w:val="16"/>
          <w:szCs w:val="16"/>
        </w:rPr>
        <w:t>is</w:t>
      </w:r>
      <w:r w:rsidRPr="00A37B35">
        <w:rPr>
          <w:spacing w:val="-4"/>
          <w:sz w:val="16"/>
          <w:szCs w:val="16"/>
        </w:rPr>
        <w:t xml:space="preserve"> </w:t>
      </w:r>
      <w:r w:rsidRPr="00A37B35">
        <w:rPr>
          <w:sz w:val="16"/>
          <w:szCs w:val="16"/>
        </w:rPr>
        <w:t>the</w:t>
      </w:r>
      <w:r w:rsidRPr="00A37B35">
        <w:rPr>
          <w:spacing w:val="-5"/>
          <w:sz w:val="16"/>
          <w:szCs w:val="16"/>
        </w:rPr>
        <w:t xml:space="preserve"> </w:t>
      </w:r>
      <w:r w:rsidRPr="00A37B35">
        <w:rPr>
          <w:sz w:val="16"/>
          <w:szCs w:val="16"/>
        </w:rPr>
        <w:t>earliest.</w:t>
      </w:r>
    </w:p>
    <w:p w14:paraId="4FD0F54D" w14:textId="77777777" w:rsidR="007D424D" w:rsidRPr="00A37B35" w:rsidRDefault="00475255" w:rsidP="00D22388">
      <w:pPr>
        <w:pStyle w:val="ListParagraph"/>
        <w:numPr>
          <w:ilvl w:val="0"/>
          <w:numId w:val="1"/>
        </w:numPr>
        <w:tabs>
          <w:tab w:val="left" w:pos="560"/>
          <w:tab w:val="left" w:pos="561"/>
        </w:tabs>
        <w:ind w:left="555" w:right="198" w:hanging="357"/>
        <w:jc w:val="both"/>
        <w:rPr>
          <w:sz w:val="16"/>
          <w:szCs w:val="16"/>
        </w:rPr>
      </w:pPr>
      <w:r w:rsidRPr="00A37B35">
        <w:rPr>
          <w:sz w:val="16"/>
          <w:szCs w:val="16"/>
        </w:rPr>
        <w:t>I/We further acknowledge that until the occurrence of any one of the events set out in clause 8</w:t>
      </w:r>
      <w:r w:rsidRPr="00A37B35">
        <w:rPr>
          <w:spacing w:val="-14"/>
          <w:sz w:val="16"/>
          <w:szCs w:val="16"/>
        </w:rPr>
        <w:t xml:space="preserve"> </w:t>
      </w:r>
      <w:r w:rsidRPr="00A37B35">
        <w:rPr>
          <w:sz w:val="16"/>
          <w:szCs w:val="16"/>
        </w:rPr>
        <w:t>above:</w:t>
      </w:r>
    </w:p>
    <w:p w14:paraId="1E5F5B99" w14:textId="77777777" w:rsidR="007D424D" w:rsidRPr="00A37B35" w:rsidRDefault="00475255" w:rsidP="00D22388">
      <w:pPr>
        <w:pStyle w:val="ListParagraph"/>
        <w:numPr>
          <w:ilvl w:val="1"/>
          <w:numId w:val="1"/>
        </w:numPr>
        <w:tabs>
          <w:tab w:val="left" w:pos="888"/>
        </w:tabs>
        <w:spacing w:before="2"/>
        <w:ind w:left="924" w:right="198" w:hanging="357"/>
        <w:jc w:val="both"/>
        <w:rPr>
          <w:sz w:val="16"/>
          <w:szCs w:val="16"/>
        </w:rPr>
      </w:pPr>
      <w:r w:rsidRPr="00A37B35">
        <w:rPr>
          <w:sz w:val="16"/>
          <w:szCs w:val="16"/>
        </w:rPr>
        <w:t xml:space="preserve">the Bank shall continue to hold all moneys and/or cash and/or any goods/assets I/we have placed with the Bank as collateral and/or payment for the issuance of </w:t>
      </w:r>
      <w:r w:rsidR="00B33D9F" w:rsidRPr="00A37B35">
        <w:rPr>
          <w:sz w:val="16"/>
          <w:szCs w:val="16"/>
        </w:rPr>
        <w:t>BG/</w:t>
      </w:r>
      <w:r w:rsidRPr="00A37B35">
        <w:rPr>
          <w:sz w:val="16"/>
          <w:szCs w:val="16"/>
        </w:rPr>
        <w:t xml:space="preserve">BG-i and until the </w:t>
      </w:r>
      <w:r w:rsidR="00B33D9F" w:rsidRPr="00A37B35">
        <w:rPr>
          <w:sz w:val="16"/>
          <w:szCs w:val="16"/>
        </w:rPr>
        <w:t>BG/</w:t>
      </w:r>
      <w:r w:rsidRPr="00A37B35">
        <w:rPr>
          <w:sz w:val="16"/>
          <w:szCs w:val="16"/>
        </w:rPr>
        <w:t>BG-i has been returned to the Bank for</w:t>
      </w:r>
      <w:r w:rsidRPr="00A37B35">
        <w:rPr>
          <w:spacing w:val="-13"/>
          <w:sz w:val="16"/>
          <w:szCs w:val="16"/>
        </w:rPr>
        <w:t xml:space="preserve"> </w:t>
      </w:r>
      <w:r w:rsidRPr="00A37B35">
        <w:rPr>
          <w:sz w:val="16"/>
          <w:szCs w:val="16"/>
        </w:rPr>
        <w:t>cancellation;</w:t>
      </w:r>
    </w:p>
    <w:p w14:paraId="4B49C124" w14:textId="77777777" w:rsidR="007D424D" w:rsidRPr="00A37B35" w:rsidRDefault="00475255" w:rsidP="00D22388">
      <w:pPr>
        <w:pStyle w:val="ListParagraph"/>
        <w:numPr>
          <w:ilvl w:val="1"/>
          <w:numId w:val="1"/>
        </w:numPr>
        <w:tabs>
          <w:tab w:val="left" w:pos="888"/>
        </w:tabs>
        <w:spacing w:after="100"/>
        <w:ind w:left="924" w:right="198" w:hanging="357"/>
        <w:jc w:val="both"/>
        <w:rPr>
          <w:sz w:val="16"/>
          <w:szCs w:val="16"/>
        </w:rPr>
      </w:pPr>
      <w:r w:rsidRPr="00A37B35">
        <w:rPr>
          <w:sz w:val="16"/>
          <w:szCs w:val="16"/>
        </w:rPr>
        <w:t>my/our indemnity contained herein shall continue to be valid and remain in full force and</w:t>
      </w:r>
      <w:r w:rsidRPr="00A37B35">
        <w:rPr>
          <w:spacing w:val="-3"/>
          <w:sz w:val="16"/>
          <w:szCs w:val="16"/>
        </w:rPr>
        <w:t xml:space="preserve"> </w:t>
      </w:r>
      <w:r w:rsidRPr="00A37B35">
        <w:rPr>
          <w:sz w:val="16"/>
          <w:szCs w:val="16"/>
        </w:rPr>
        <w:t>effect.</w:t>
      </w:r>
    </w:p>
    <w:p w14:paraId="678363A2" w14:textId="77777777" w:rsidR="007D424D" w:rsidRPr="00D22388" w:rsidRDefault="00475255" w:rsidP="00D22388">
      <w:pPr>
        <w:pStyle w:val="ListParagraph"/>
        <w:numPr>
          <w:ilvl w:val="0"/>
          <w:numId w:val="1"/>
        </w:numPr>
        <w:tabs>
          <w:tab w:val="left" w:pos="561"/>
        </w:tabs>
        <w:spacing w:after="100"/>
        <w:ind w:left="555" w:right="198" w:hanging="357"/>
        <w:jc w:val="both"/>
        <w:rPr>
          <w:sz w:val="16"/>
          <w:szCs w:val="16"/>
        </w:rPr>
      </w:pPr>
      <w:r w:rsidRPr="00A37B35">
        <w:rPr>
          <w:sz w:val="16"/>
          <w:szCs w:val="16"/>
        </w:rPr>
        <w:t xml:space="preserve">For </w:t>
      </w:r>
      <w:r w:rsidR="00B33D9F" w:rsidRPr="00A37B35">
        <w:rPr>
          <w:sz w:val="16"/>
          <w:szCs w:val="16"/>
        </w:rPr>
        <w:t>BG/</w:t>
      </w:r>
      <w:r w:rsidRPr="00A37B35">
        <w:rPr>
          <w:sz w:val="16"/>
          <w:szCs w:val="16"/>
        </w:rPr>
        <w:t xml:space="preserve">BG-i application which is fully backed by cash, I/we agree to deposit with the Bank prior to the issuance of the </w:t>
      </w:r>
      <w:r w:rsidR="00B33D9F" w:rsidRPr="00A37B35">
        <w:rPr>
          <w:sz w:val="16"/>
          <w:szCs w:val="16"/>
        </w:rPr>
        <w:t>BG/</w:t>
      </w:r>
      <w:r w:rsidRPr="00A37B35">
        <w:rPr>
          <w:sz w:val="16"/>
          <w:szCs w:val="16"/>
        </w:rPr>
        <w:t xml:space="preserve">BG-i or at any time the Bank may determine at its discretion, the sum of minimum 100% of cash equivalent to the full amount of the </w:t>
      </w:r>
      <w:r w:rsidR="00B33D9F" w:rsidRPr="00A37B35">
        <w:rPr>
          <w:sz w:val="16"/>
          <w:szCs w:val="16"/>
        </w:rPr>
        <w:t>BG/</w:t>
      </w:r>
      <w:r w:rsidRPr="00A37B35">
        <w:rPr>
          <w:sz w:val="16"/>
          <w:szCs w:val="16"/>
        </w:rPr>
        <w:t>BG-i to be issued by the Bank or</w:t>
      </w:r>
      <w:r w:rsidRPr="00A37B35">
        <w:rPr>
          <w:spacing w:val="-7"/>
          <w:sz w:val="16"/>
          <w:szCs w:val="16"/>
        </w:rPr>
        <w:t xml:space="preserve"> </w:t>
      </w:r>
      <w:r w:rsidRPr="00A37B35">
        <w:rPr>
          <w:sz w:val="16"/>
          <w:szCs w:val="16"/>
        </w:rPr>
        <w:t>any</w:t>
      </w:r>
      <w:r w:rsidRPr="00A37B35">
        <w:rPr>
          <w:spacing w:val="-8"/>
          <w:sz w:val="16"/>
          <w:szCs w:val="16"/>
        </w:rPr>
        <w:t xml:space="preserve"> </w:t>
      </w:r>
      <w:r w:rsidRPr="00A37B35">
        <w:rPr>
          <w:sz w:val="16"/>
          <w:szCs w:val="16"/>
        </w:rPr>
        <w:t>sum</w:t>
      </w:r>
      <w:r w:rsidRPr="00A37B35">
        <w:rPr>
          <w:spacing w:val="-8"/>
          <w:sz w:val="16"/>
          <w:szCs w:val="16"/>
        </w:rPr>
        <w:t xml:space="preserve"> </w:t>
      </w:r>
      <w:r w:rsidRPr="00A37B35">
        <w:rPr>
          <w:sz w:val="16"/>
          <w:szCs w:val="16"/>
        </w:rPr>
        <w:t>the</w:t>
      </w:r>
      <w:r w:rsidRPr="00A37B35">
        <w:rPr>
          <w:spacing w:val="-7"/>
          <w:sz w:val="16"/>
          <w:szCs w:val="16"/>
        </w:rPr>
        <w:t xml:space="preserve"> </w:t>
      </w:r>
      <w:r w:rsidRPr="00A37B35">
        <w:rPr>
          <w:sz w:val="16"/>
          <w:szCs w:val="16"/>
        </w:rPr>
        <w:t>Bank</w:t>
      </w:r>
      <w:r w:rsidRPr="00A37B35">
        <w:rPr>
          <w:spacing w:val="-6"/>
          <w:sz w:val="16"/>
          <w:szCs w:val="16"/>
        </w:rPr>
        <w:t xml:space="preserve"> </w:t>
      </w:r>
      <w:r w:rsidRPr="00A37B35">
        <w:rPr>
          <w:sz w:val="16"/>
          <w:szCs w:val="16"/>
        </w:rPr>
        <w:t>may</w:t>
      </w:r>
      <w:r w:rsidRPr="00A37B35">
        <w:rPr>
          <w:spacing w:val="-8"/>
          <w:sz w:val="16"/>
          <w:szCs w:val="16"/>
        </w:rPr>
        <w:t xml:space="preserve"> </w:t>
      </w:r>
      <w:r w:rsidRPr="00A37B35">
        <w:rPr>
          <w:sz w:val="16"/>
          <w:szCs w:val="16"/>
        </w:rPr>
        <w:t>determine</w:t>
      </w:r>
      <w:r w:rsidRPr="00A37B35">
        <w:rPr>
          <w:spacing w:val="-7"/>
          <w:sz w:val="16"/>
          <w:szCs w:val="16"/>
        </w:rPr>
        <w:t xml:space="preserve"> </w:t>
      </w:r>
      <w:r w:rsidRPr="00A37B35">
        <w:rPr>
          <w:sz w:val="16"/>
          <w:szCs w:val="16"/>
        </w:rPr>
        <w:t>at</w:t>
      </w:r>
      <w:r w:rsidRPr="00A37B35">
        <w:rPr>
          <w:spacing w:val="-9"/>
          <w:sz w:val="16"/>
          <w:szCs w:val="16"/>
        </w:rPr>
        <w:t xml:space="preserve"> </w:t>
      </w:r>
      <w:r w:rsidRPr="00A37B35">
        <w:rPr>
          <w:sz w:val="16"/>
          <w:szCs w:val="16"/>
        </w:rPr>
        <w:t>its</w:t>
      </w:r>
      <w:r w:rsidRPr="00A37B35">
        <w:rPr>
          <w:spacing w:val="-10"/>
          <w:sz w:val="16"/>
          <w:szCs w:val="16"/>
        </w:rPr>
        <w:t xml:space="preserve"> </w:t>
      </w:r>
      <w:r w:rsidRPr="00A37B35">
        <w:rPr>
          <w:sz w:val="16"/>
          <w:szCs w:val="16"/>
        </w:rPr>
        <w:t>discretion.</w:t>
      </w:r>
      <w:r w:rsidRPr="00A37B35">
        <w:rPr>
          <w:spacing w:val="-6"/>
          <w:sz w:val="16"/>
          <w:szCs w:val="16"/>
        </w:rPr>
        <w:t xml:space="preserve"> </w:t>
      </w:r>
      <w:r w:rsidRPr="00A37B35">
        <w:rPr>
          <w:sz w:val="16"/>
          <w:szCs w:val="16"/>
        </w:rPr>
        <w:t>The</w:t>
      </w:r>
      <w:r w:rsidRPr="00A37B35">
        <w:rPr>
          <w:spacing w:val="-10"/>
          <w:sz w:val="16"/>
          <w:szCs w:val="16"/>
        </w:rPr>
        <w:t xml:space="preserve"> </w:t>
      </w:r>
      <w:r w:rsidRPr="00A37B35">
        <w:rPr>
          <w:sz w:val="16"/>
          <w:szCs w:val="16"/>
        </w:rPr>
        <w:t>deposit</w:t>
      </w:r>
      <w:r w:rsidRPr="00A37B35">
        <w:rPr>
          <w:spacing w:val="-6"/>
          <w:sz w:val="16"/>
          <w:szCs w:val="16"/>
        </w:rPr>
        <w:t xml:space="preserve"> </w:t>
      </w:r>
      <w:r w:rsidRPr="00A37B35">
        <w:rPr>
          <w:sz w:val="16"/>
          <w:szCs w:val="16"/>
        </w:rPr>
        <w:t>amount</w:t>
      </w:r>
      <w:r w:rsidRPr="00A37B35">
        <w:rPr>
          <w:spacing w:val="-9"/>
          <w:sz w:val="16"/>
          <w:szCs w:val="16"/>
        </w:rPr>
        <w:t xml:space="preserve"> </w:t>
      </w:r>
      <w:r w:rsidRPr="00A37B35">
        <w:rPr>
          <w:sz w:val="16"/>
          <w:szCs w:val="16"/>
        </w:rPr>
        <w:t>shall</w:t>
      </w:r>
      <w:r w:rsidRPr="00A37B35">
        <w:rPr>
          <w:spacing w:val="-8"/>
          <w:sz w:val="16"/>
          <w:szCs w:val="16"/>
        </w:rPr>
        <w:t xml:space="preserve"> </w:t>
      </w:r>
      <w:r w:rsidRPr="00A37B35">
        <w:rPr>
          <w:sz w:val="16"/>
          <w:szCs w:val="16"/>
        </w:rPr>
        <w:t>be</w:t>
      </w:r>
      <w:r w:rsidRPr="00A37B35">
        <w:rPr>
          <w:spacing w:val="-10"/>
          <w:sz w:val="16"/>
          <w:szCs w:val="16"/>
        </w:rPr>
        <w:t xml:space="preserve"> </w:t>
      </w:r>
      <w:r w:rsidRPr="00A37B35">
        <w:rPr>
          <w:sz w:val="16"/>
          <w:szCs w:val="16"/>
        </w:rPr>
        <w:t>denominated</w:t>
      </w:r>
      <w:r w:rsidRPr="00A37B35">
        <w:rPr>
          <w:spacing w:val="-8"/>
          <w:sz w:val="16"/>
          <w:szCs w:val="16"/>
        </w:rPr>
        <w:t xml:space="preserve"> </w:t>
      </w:r>
      <w:r w:rsidRPr="00A37B35">
        <w:rPr>
          <w:sz w:val="16"/>
          <w:szCs w:val="16"/>
        </w:rPr>
        <w:t>in</w:t>
      </w:r>
      <w:r w:rsidRPr="00A37B35">
        <w:rPr>
          <w:spacing w:val="-8"/>
          <w:sz w:val="16"/>
          <w:szCs w:val="16"/>
        </w:rPr>
        <w:t xml:space="preserve"> </w:t>
      </w:r>
      <w:r w:rsidRPr="00A37B35">
        <w:rPr>
          <w:sz w:val="16"/>
          <w:szCs w:val="16"/>
        </w:rPr>
        <w:t>Malaysian</w:t>
      </w:r>
      <w:r w:rsidRPr="00A37B35">
        <w:rPr>
          <w:spacing w:val="-6"/>
          <w:sz w:val="16"/>
          <w:szCs w:val="16"/>
        </w:rPr>
        <w:t xml:space="preserve"> </w:t>
      </w:r>
      <w:r w:rsidRPr="00A37B35">
        <w:rPr>
          <w:sz w:val="16"/>
          <w:szCs w:val="16"/>
        </w:rPr>
        <w:t>Ringgit</w:t>
      </w:r>
      <w:r w:rsidRPr="00A37B35">
        <w:rPr>
          <w:spacing w:val="-9"/>
          <w:sz w:val="16"/>
          <w:szCs w:val="16"/>
        </w:rPr>
        <w:t xml:space="preserve"> </w:t>
      </w:r>
      <w:r w:rsidRPr="00A37B35">
        <w:rPr>
          <w:sz w:val="16"/>
          <w:szCs w:val="16"/>
        </w:rPr>
        <w:t>or</w:t>
      </w:r>
      <w:r w:rsidRPr="00A37B35">
        <w:rPr>
          <w:spacing w:val="-9"/>
          <w:sz w:val="16"/>
          <w:szCs w:val="16"/>
        </w:rPr>
        <w:t xml:space="preserve"> </w:t>
      </w:r>
      <w:r w:rsidRPr="00A37B35">
        <w:rPr>
          <w:sz w:val="16"/>
          <w:szCs w:val="16"/>
        </w:rPr>
        <w:t>other</w:t>
      </w:r>
      <w:r w:rsidRPr="00A37B35">
        <w:rPr>
          <w:spacing w:val="-7"/>
          <w:sz w:val="16"/>
          <w:szCs w:val="16"/>
        </w:rPr>
        <w:t xml:space="preserve"> </w:t>
      </w:r>
      <w:r w:rsidRPr="00A37B35">
        <w:rPr>
          <w:sz w:val="16"/>
          <w:szCs w:val="16"/>
        </w:rPr>
        <w:t>foreign</w:t>
      </w:r>
      <w:r w:rsidRPr="00A37B35">
        <w:rPr>
          <w:spacing w:val="-6"/>
          <w:sz w:val="16"/>
          <w:szCs w:val="16"/>
        </w:rPr>
        <w:t xml:space="preserve"> </w:t>
      </w:r>
      <w:r w:rsidRPr="00A37B35">
        <w:rPr>
          <w:sz w:val="16"/>
          <w:szCs w:val="16"/>
        </w:rPr>
        <w:t>currency at the Bank's</w:t>
      </w:r>
      <w:r w:rsidRPr="00A37B35">
        <w:rPr>
          <w:spacing w:val="-2"/>
          <w:sz w:val="16"/>
          <w:szCs w:val="16"/>
        </w:rPr>
        <w:t xml:space="preserve"> </w:t>
      </w:r>
      <w:r w:rsidRPr="00A37B35">
        <w:rPr>
          <w:sz w:val="16"/>
          <w:szCs w:val="16"/>
        </w:rPr>
        <w:t>discretion.</w:t>
      </w:r>
    </w:p>
    <w:p w14:paraId="36922AB9" w14:textId="77777777" w:rsidR="007D424D" w:rsidRPr="00D22388" w:rsidRDefault="00475255" w:rsidP="00D22388">
      <w:pPr>
        <w:pStyle w:val="ListParagraph"/>
        <w:numPr>
          <w:ilvl w:val="0"/>
          <w:numId w:val="1"/>
        </w:numPr>
        <w:tabs>
          <w:tab w:val="left" w:pos="561"/>
        </w:tabs>
        <w:spacing w:after="100"/>
        <w:ind w:left="555" w:right="198" w:hanging="357"/>
        <w:jc w:val="both"/>
        <w:rPr>
          <w:sz w:val="16"/>
          <w:szCs w:val="16"/>
        </w:rPr>
      </w:pPr>
      <w:r w:rsidRPr="00A37B35">
        <w:rPr>
          <w:sz w:val="16"/>
          <w:szCs w:val="16"/>
        </w:rPr>
        <w:t xml:space="preserve">I/We hereby agree that in addition to any of the Bank’s other rights or security over cash, the Bank shall have a lien on the cash, whether the guaranteed sum under the </w:t>
      </w:r>
      <w:r w:rsidR="00B33D9F" w:rsidRPr="00A37B35">
        <w:rPr>
          <w:sz w:val="16"/>
          <w:szCs w:val="16"/>
        </w:rPr>
        <w:t>BG/</w:t>
      </w:r>
      <w:r w:rsidRPr="00A37B35">
        <w:rPr>
          <w:sz w:val="16"/>
          <w:szCs w:val="16"/>
        </w:rPr>
        <w:t>BG-i shall be due at the time or</w:t>
      </w:r>
      <w:r w:rsidRPr="00A37B35">
        <w:rPr>
          <w:spacing w:val="-10"/>
          <w:sz w:val="16"/>
          <w:szCs w:val="16"/>
        </w:rPr>
        <w:t xml:space="preserve"> </w:t>
      </w:r>
      <w:r w:rsidRPr="00A37B35">
        <w:rPr>
          <w:sz w:val="16"/>
          <w:szCs w:val="16"/>
        </w:rPr>
        <w:t>not.</w:t>
      </w:r>
    </w:p>
    <w:p w14:paraId="207DD220" w14:textId="77777777" w:rsidR="007D424D" w:rsidRPr="00D22388" w:rsidRDefault="00475255" w:rsidP="00D22388">
      <w:pPr>
        <w:pStyle w:val="ListParagraph"/>
        <w:numPr>
          <w:ilvl w:val="0"/>
          <w:numId w:val="1"/>
        </w:numPr>
        <w:tabs>
          <w:tab w:val="left" w:pos="561"/>
        </w:tabs>
        <w:spacing w:after="100"/>
        <w:ind w:left="555" w:right="198" w:hanging="357"/>
        <w:jc w:val="both"/>
        <w:rPr>
          <w:sz w:val="16"/>
          <w:szCs w:val="16"/>
        </w:rPr>
      </w:pPr>
      <w:r w:rsidRPr="00A37B35">
        <w:rPr>
          <w:sz w:val="16"/>
          <w:szCs w:val="16"/>
        </w:rPr>
        <w:t xml:space="preserve">Until the occurrence of any one of the events set out in clause 8 above, provided that the Bank is satisfied that there will be no further claims or liabilities arising under or in connection with the </w:t>
      </w:r>
      <w:r w:rsidR="00B33D9F" w:rsidRPr="00A37B35">
        <w:rPr>
          <w:sz w:val="16"/>
          <w:szCs w:val="16"/>
        </w:rPr>
        <w:t>BG/</w:t>
      </w:r>
      <w:r w:rsidRPr="00A37B35">
        <w:rPr>
          <w:sz w:val="16"/>
          <w:szCs w:val="16"/>
        </w:rPr>
        <w:t xml:space="preserve">BG-i, the Bank shall pay to me/us the cash payment placed equivalent to the full amount of the </w:t>
      </w:r>
      <w:r w:rsidR="00B33D9F" w:rsidRPr="00A37B35">
        <w:rPr>
          <w:sz w:val="16"/>
          <w:szCs w:val="16"/>
        </w:rPr>
        <w:t>BG/</w:t>
      </w:r>
      <w:r w:rsidRPr="00A37B35">
        <w:rPr>
          <w:sz w:val="16"/>
          <w:szCs w:val="16"/>
        </w:rPr>
        <w:t xml:space="preserve">BG-i less any payment made or to be made by the Bank pursuant to any claim arising under or in connection with the </w:t>
      </w:r>
      <w:r w:rsidR="00B33D9F" w:rsidRPr="00A37B35">
        <w:rPr>
          <w:sz w:val="16"/>
          <w:szCs w:val="16"/>
        </w:rPr>
        <w:t>BG/</w:t>
      </w:r>
      <w:r w:rsidRPr="00A37B35">
        <w:rPr>
          <w:sz w:val="16"/>
          <w:szCs w:val="16"/>
        </w:rPr>
        <w:t xml:space="preserve">BG-i. The aforesaid payment by the Bank shall be without any </w:t>
      </w:r>
      <w:r w:rsidR="00B33D9F" w:rsidRPr="00A37B35">
        <w:rPr>
          <w:sz w:val="16"/>
          <w:szCs w:val="16"/>
        </w:rPr>
        <w:t>interest/</w:t>
      </w:r>
      <w:r w:rsidRPr="00A37B35">
        <w:rPr>
          <w:sz w:val="16"/>
          <w:szCs w:val="16"/>
        </w:rPr>
        <w:t>profit/return and shall be less deductions to be made by the Bank as permitted under the terms and conditions stated herein. I/We hereby acknowledge that I/we shall not demand any early payment of the cash and the Bank has no obligation to make any early payment of the</w:t>
      </w:r>
      <w:r w:rsidRPr="00A37B35">
        <w:rPr>
          <w:spacing w:val="-1"/>
          <w:sz w:val="16"/>
          <w:szCs w:val="16"/>
        </w:rPr>
        <w:t xml:space="preserve"> </w:t>
      </w:r>
      <w:r w:rsidRPr="00A37B35">
        <w:rPr>
          <w:sz w:val="16"/>
          <w:szCs w:val="16"/>
        </w:rPr>
        <w:t>cash.</w:t>
      </w:r>
    </w:p>
    <w:p w14:paraId="15F2E414" w14:textId="77777777" w:rsidR="0029753E" w:rsidRPr="00D22388" w:rsidRDefault="00475255" w:rsidP="00D22388">
      <w:pPr>
        <w:pStyle w:val="ListParagraph"/>
        <w:numPr>
          <w:ilvl w:val="0"/>
          <w:numId w:val="1"/>
        </w:numPr>
        <w:tabs>
          <w:tab w:val="left" w:pos="561"/>
        </w:tabs>
        <w:spacing w:after="100"/>
        <w:ind w:left="555" w:right="198" w:hanging="357"/>
        <w:jc w:val="both"/>
        <w:rPr>
          <w:sz w:val="16"/>
          <w:szCs w:val="16"/>
        </w:rPr>
      </w:pPr>
      <w:r w:rsidRPr="00A37B35">
        <w:rPr>
          <w:sz w:val="16"/>
          <w:szCs w:val="16"/>
        </w:rPr>
        <w:t xml:space="preserve">In the event of any claim made against the </w:t>
      </w:r>
      <w:r w:rsidR="00B33D9F" w:rsidRPr="00A37B35">
        <w:rPr>
          <w:sz w:val="16"/>
          <w:szCs w:val="16"/>
        </w:rPr>
        <w:t>BG/</w:t>
      </w:r>
      <w:r w:rsidRPr="00A37B35">
        <w:rPr>
          <w:sz w:val="16"/>
          <w:szCs w:val="16"/>
        </w:rPr>
        <w:t>BG-i issued and for any reason the amount debited by the Bank in accordance with clause 4 or clause 5 above cannot be retained by the Bank, the Bank shall be entitled to the right of immediate</w:t>
      </w:r>
      <w:r w:rsidRPr="00A37B35">
        <w:rPr>
          <w:spacing w:val="-22"/>
          <w:sz w:val="16"/>
          <w:szCs w:val="16"/>
        </w:rPr>
        <w:t xml:space="preserve"> </w:t>
      </w:r>
      <w:r w:rsidRPr="00A37B35">
        <w:rPr>
          <w:sz w:val="16"/>
          <w:szCs w:val="16"/>
        </w:rPr>
        <w:t>settlement.</w:t>
      </w:r>
      <w:r w:rsidR="00B33D9F" w:rsidRPr="00A37B35">
        <w:rPr>
          <w:sz w:val="16"/>
          <w:szCs w:val="16"/>
        </w:rPr>
        <w:t xml:space="preserve"> </w:t>
      </w:r>
    </w:p>
    <w:p w14:paraId="22248D90" w14:textId="77777777" w:rsidR="007D424D" w:rsidRPr="00A37B35" w:rsidRDefault="00B33D9F" w:rsidP="00D22388">
      <w:pPr>
        <w:pStyle w:val="ListParagraph"/>
        <w:tabs>
          <w:tab w:val="left" w:pos="561"/>
        </w:tabs>
        <w:spacing w:after="100"/>
        <w:ind w:left="561" w:right="238" w:firstLine="0"/>
        <w:jc w:val="both"/>
      </w:pPr>
      <w:r w:rsidRPr="00A37B35">
        <w:rPr>
          <w:sz w:val="16"/>
          <w:szCs w:val="16"/>
        </w:rPr>
        <w:t xml:space="preserve">In the case of BG, the Bank </w:t>
      </w:r>
      <w:r w:rsidRPr="00A37B35">
        <w:rPr>
          <w:bCs/>
          <w:sz w:val="16"/>
          <w:szCs w:val="16"/>
        </w:rPr>
        <w:t>shall charge interest at 3.5% p.a. above the Bank’s prevailing Base Lending Rate (as defined below) from the date of payment of claim up to the date of full settlement by me/us to the Bank (as well after as before judgment). For the purpose of the clause above, “Base Lending Rate” means the rate (by whatever name called) that is from time to time quoted by the Bank as its base lending rate</w:t>
      </w:r>
      <w:r w:rsidR="005354B0">
        <w:rPr>
          <w:bCs/>
          <w:sz w:val="16"/>
          <w:szCs w:val="16"/>
        </w:rPr>
        <w:t xml:space="preserve"> (not applicable for BG-i)</w:t>
      </w:r>
      <w:r w:rsidRPr="00A37B35">
        <w:rPr>
          <w:bCs/>
          <w:sz w:val="16"/>
          <w:szCs w:val="16"/>
        </w:rPr>
        <w:t>.</w:t>
      </w:r>
    </w:p>
    <w:p w14:paraId="6F578CED" w14:textId="77777777" w:rsidR="007D424D" w:rsidRPr="00D22388" w:rsidRDefault="00475255" w:rsidP="00D22388">
      <w:pPr>
        <w:pStyle w:val="ListParagraph"/>
        <w:numPr>
          <w:ilvl w:val="0"/>
          <w:numId w:val="1"/>
        </w:numPr>
        <w:tabs>
          <w:tab w:val="left" w:pos="561"/>
        </w:tabs>
        <w:spacing w:after="100"/>
        <w:ind w:left="555" w:right="198" w:hanging="357"/>
        <w:jc w:val="both"/>
        <w:rPr>
          <w:sz w:val="16"/>
          <w:szCs w:val="16"/>
        </w:rPr>
      </w:pPr>
      <w:r w:rsidRPr="00A37B35">
        <w:rPr>
          <w:sz w:val="16"/>
          <w:szCs w:val="16"/>
        </w:rPr>
        <w:t>I/We</w:t>
      </w:r>
      <w:r w:rsidRPr="00A37B35">
        <w:rPr>
          <w:spacing w:val="-6"/>
          <w:sz w:val="16"/>
          <w:szCs w:val="16"/>
        </w:rPr>
        <w:t xml:space="preserve"> </w:t>
      </w:r>
      <w:r w:rsidRPr="00A37B35">
        <w:rPr>
          <w:sz w:val="16"/>
          <w:szCs w:val="16"/>
        </w:rPr>
        <w:t>shall</w:t>
      </w:r>
      <w:r w:rsidRPr="00A37B35">
        <w:rPr>
          <w:spacing w:val="-5"/>
          <w:sz w:val="16"/>
          <w:szCs w:val="16"/>
        </w:rPr>
        <w:t xml:space="preserve"> </w:t>
      </w:r>
      <w:r w:rsidRPr="00A37B35">
        <w:rPr>
          <w:sz w:val="16"/>
          <w:szCs w:val="16"/>
        </w:rPr>
        <w:t>read</w:t>
      </w:r>
      <w:r w:rsidRPr="00A37B35">
        <w:rPr>
          <w:spacing w:val="-5"/>
          <w:sz w:val="16"/>
          <w:szCs w:val="16"/>
        </w:rPr>
        <w:t xml:space="preserve"> </w:t>
      </w:r>
      <w:r w:rsidRPr="00A37B35">
        <w:rPr>
          <w:sz w:val="16"/>
          <w:szCs w:val="16"/>
        </w:rPr>
        <w:t>and</w:t>
      </w:r>
      <w:r w:rsidRPr="00A37B35">
        <w:rPr>
          <w:spacing w:val="-5"/>
          <w:sz w:val="16"/>
          <w:szCs w:val="16"/>
        </w:rPr>
        <w:t xml:space="preserve"> </w:t>
      </w:r>
      <w:r w:rsidRPr="00A37B35">
        <w:rPr>
          <w:sz w:val="16"/>
          <w:szCs w:val="16"/>
        </w:rPr>
        <w:t>understand</w:t>
      </w:r>
      <w:r w:rsidRPr="00A37B35">
        <w:rPr>
          <w:spacing w:val="-5"/>
          <w:sz w:val="16"/>
          <w:szCs w:val="16"/>
        </w:rPr>
        <w:t xml:space="preserve"> </w:t>
      </w:r>
      <w:r w:rsidRPr="00A37B35">
        <w:rPr>
          <w:sz w:val="16"/>
          <w:szCs w:val="16"/>
        </w:rPr>
        <w:t>the</w:t>
      </w:r>
      <w:r w:rsidRPr="00A37B35">
        <w:rPr>
          <w:spacing w:val="-6"/>
          <w:sz w:val="16"/>
          <w:szCs w:val="16"/>
        </w:rPr>
        <w:t xml:space="preserve"> </w:t>
      </w:r>
      <w:r w:rsidRPr="00A37B35">
        <w:rPr>
          <w:sz w:val="16"/>
          <w:szCs w:val="16"/>
        </w:rPr>
        <w:t>contents</w:t>
      </w:r>
      <w:r w:rsidRPr="00A37B35">
        <w:rPr>
          <w:spacing w:val="-6"/>
          <w:sz w:val="16"/>
          <w:szCs w:val="16"/>
        </w:rPr>
        <w:t xml:space="preserve"> </w:t>
      </w:r>
      <w:r w:rsidRPr="00A37B35">
        <w:rPr>
          <w:sz w:val="16"/>
          <w:szCs w:val="16"/>
        </w:rPr>
        <w:t>of</w:t>
      </w:r>
      <w:r w:rsidRPr="00A37B35">
        <w:rPr>
          <w:spacing w:val="-6"/>
          <w:sz w:val="16"/>
          <w:szCs w:val="16"/>
        </w:rPr>
        <w:t xml:space="preserve"> </w:t>
      </w:r>
      <w:r w:rsidRPr="00A37B35">
        <w:rPr>
          <w:sz w:val="16"/>
          <w:szCs w:val="16"/>
        </w:rPr>
        <w:t>the</w:t>
      </w:r>
      <w:r w:rsidRPr="00A37B35">
        <w:rPr>
          <w:spacing w:val="-6"/>
          <w:sz w:val="16"/>
          <w:szCs w:val="16"/>
        </w:rPr>
        <w:t xml:space="preserve"> </w:t>
      </w:r>
      <w:r w:rsidR="00F85DE2" w:rsidRPr="00A37B35">
        <w:rPr>
          <w:spacing w:val="-6"/>
          <w:sz w:val="16"/>
          <w:szCs w:val="16"/>
        </w:rPr>
        <w:t>BG/</w:t>
      </w:r>
      <w:r w:rsidRPr="00A37B35">
        <w:rPr>
          <w:sz w:val="16"/>
          <w:szCs w:val="16"/>
        </w:rPr>
        <w:t>BG-i</w:t>
      </w:r>
      <w:r w:rsidRPr="00A37B35">
        <w:rPr>
          <w:spacing w:val="-5"/>
          <w:sz w:val="16"/>
          <w:szCs w:val="16"/>
        </w:rPr>
        <w:t xml:space="preserve"> </w:t>
      </w:r>
      <w:r w:rsidRPr="00A37B35">
        <w:rPr>
          <w:sz w:val="16"/>
          <w:szCs w:val="16"/>
        </w:rPr>
        <w:t>to</w:t>
      </w:r>
      <w:r w:rsidRPr="00A37B35">
        <w:rPr>
          <w:spacing w:val="-4"/>
          <w:sz w:val="16"/>
          <w:szCs w:val="16"/>
        </w:rPr>
        <w:t xml:space="preserve"> </w:t>
      </w:r>
      <w:r w:rsidRPr="00A37B35">
        <w:rPr>
          <w:sz w:val="16"/>
          <w:szCs w:val="16"/>
        </w:rPr>
        <w:t>be</w:t>
      </w:r>
      <w:r w:rsidRPr="00A37B35">
        <w:rPr>
          <w:spacing w:val="-6"/>
          <w:sz w:val="16"/>
          <w:szCs w:val="16"/>
        </w:rPr>
        <w:t xml:space="preserve"> </w:t>
      </w:r>
      <w:r w:rsidRPr="00A37B35">
        <w:rPr>
          <w:sz w:val="16"/>
          <w:szCs w:val="16"/>
        </w:rPr>
        <w:t>issued</w:t>
      </w:r>
      <w:r w:rsidRPr="00A37B35">
        <w:rPr>
          <w:spacing w:val="-5"/>
          <w:sz w:val="16"/>
          <w:szCs w:val="16"/>
        </w:rPr>
        <w:t xml:space="preserve"> </w:t>
      </w:r>
      <w:r w:rsidRPr="00A37B35">
        <w:rPr>
          <w:sz w:val="16"/>
          <w:szCs w:val="16"/>
        </w:rPr>
        <w:t>by</w:t>
      </w:r>
      <w:r w:rsidRPr="00A37B35">
        <w:rPr>
          <w:spacing w:val="-5"/>
          <w:sz w:val="16"/>
          <w:szCs w:val="16"/>
        </w:rPr>
        <w:t xml:space="preserve"> </w:t>
      </w:r>
      <w:r w:rsidRPr="00A37B35">
        <w:rPr>
          <w:sz w:val="16"/>
          <w:szCs w:val="16"/>
        </w:rPr>
        <w:t>the</w:t>
      </w:r>
      <w:r w:rsidRPr="00A37B35">
        <w:rPr>
          <w:spacing w:val="-6"/>
          <w:sz w:val="16"/>
          <w:szCs w:val="16"/>
        </w:rPr>
        <w:t xml:space="preserve"> </w:t>
      </w:r>
      <w:r w:rsidRPr="00A37B35">
        <w:rPr>
          <w:sz w:val="16"/>
          <w:szCs w:val="16"/>
        </w:rPr>
        <w:t>Bank</w:t>
      </w:r>
      <w:r w:rsidRPr="00A37B35">
        <w:rPr>
          <w:spacing w:val="-5"/>
          <w:sz w:val="16"/>
          <w:szCs w:val="16"/>
        </w:rPr>
        <w:t xml:space="preserve"> </w:t>
      </w:r>
      <w:r w:rsidRPr="00A37B35">
        <w:rPr>
          <w:sz w:val="16"/>
          <w:szCs w:val="16"/>
        </w:rPr>
        <w:t>and</w:t>
      </w:r>
      <w:r w:rsidRPr="00A37B35">
        <w:rPr>
          <w:spacing w:val="-5"/>
          <w:sz w:val="16"/>
          <w:szCs w:val="16"/>
        </w:rPr>
        <w:t xml:space="preserve"> </w:t>
      </w:r>
      <w:r w:rsidRPr="00A37B35">
        <w:rPr>
          <w:sz w:val="16"/>
          <w:szCs w:val="16"/>
        </w:rPr>
        <w:t>in</w:t>
      </w:r>
      <w:r w:rsidRPr="00A37B35">
        <w:rPr>
          <w:spacing w:val="-4"/>
          <w:sz w:val="16"/>
          <w:szCs w:val="16"/>
        </w:rPr>
        <w:t xml:space="preserve"> </w:t>
      </w:r>
      <w:r w:rsidRPr="00A37B35">
        <w:rPr>
          <w:sz w:val="16"/>
          <w:szCs w:val="16"/>
        </w:rPr>
        <w:t>the</w:t>
      </w:r>
      <w:r w:rsidRPr="00A37B35">
        <w:rPr>
          <w:spacing w:val="-6"/>
          <w:sz w:val="16"/>
          <w:szCs w:val="16"/>
        </w:rPr>
        <w:t xml:space="preserve"> </w:t>
      </w:r>
      <w:r w:rsidRPr="00A37B35">
        <w:rPr>
          <w:sz w:val="16"/>
          <w:szCs w:val="16"/>
        </w:rPr>
        <w:t>event</w:t>
      </w:r>
      <w:r w:rsidRPr="00A37B35">
        <w:rPr>
          <w:spacing w:val="-4"/>
          <w:sz w:val="16"/>
          <w:szCs w:val="16"/>
        </w:rPr>
        <w:t xml:space="preserve"> </w:t>
      </w:r>
      <w:r w:rsidRPr="00A37B35">
        <w:rPr>
          <w:sz w:val="16"/>
          <w:szCs w:val="16"/>
        </w:rPr>
        <w:t>I/we</w:t>
      </w:r>
      <w:r w:rsidRPr="00A37B35">
        <w:rPr>
          <w:spacing w:val="-6"/>
          <w:sz w:val="16"/>
          <w:szCs w:val="16"/>
        </w:rPr>
        <w:t xml:space="preserve"> </w:t>
      </w:r>
      <w:r w:rsidRPr="00A37B35">
        <w:rPr>
          <w:sz w:val="16"/>
          <w:szCs w:val="16"/>
        </w:rPr>
        <w:t>do</w:t>
      </w:r>
      <w:r w:rsidRPr="00A37B35">
        <w:rPr>
          <w:spacing w:val="-5"/>
          <w:sz w:val="16"/>
          <w:szCs w:val="16"/>
        </w:rPr>
        <w:t xml:space="preserve"> </w:t>
      </w:r>
      <w:r w:rsidRPr="00A37B35">
        <w:rPr>
          <w:sz w:val="16"/>
          <w:szCs w:val="16"/>
        </w:rPr>
        <w:t>not</w:t>
      </w:r>
      <w:r w:rsidRPr="00A37B35">
        <w:rPr>
          <w:spacing w:val="-5"/>
          <w:sz w:val="16"/>
          <w:szCs w:val="16"/>
        </w:rPr>
        <w:t xml:space="preserve"> </w:t>
      </w:r>
      <w:r w:rsidRPr="00A37B35">
        <w:rPr>
          <w:sz w:val="16"/>
          <w:szCs w:val="16"/>
        </w:rPr>
        <w:t>understand</w:t>
      </w:r>
      <w:r w:rsidRPr="00A37B35">
        <w:rPr>
          <w:spacing w:val="-5"/>
          <w:sz w:val="16"/>
          <w:szCs w:val="16"/>
        </w:rPr>
        <w:t xml:space="preserve"> </w:t>
      </w:r>
      <w:r w:rsidRPr="00A37B35">
        <w:rPr>
          <w:sz w:val="16"/>
          <w:szCs w:val="16"/>
        </w:rPr>
        <w:t>the</w:t>
      </w:r>
      <w:r w:rsidRPr="00A37B35">
        <w:rPr>
          <w:spacing w:val="-6"/>
          <w:sz w:val="16"/>
          <w:szCs w:val="16"/>
        </w:rPr>
        <w:t xml:space="preserve"> </w:t>
      </w:r>
      <w:r w:rsidRPr="00A37B35">
        <w:rPr>
          <w:sz w:val="16"/>
          <w:szCs w:val="16"/>
        </w:rPr>
        <w:t>legal</w:t>
      </w:r>
      <w:r w:rsidRPr="00A37B35">
        <w:rPr>
          <w:spacing w:val="-5"/>
          <w:sz w:val="16"/>
          <w:szCs w:val="16"/>
        </w:rPr>
        <w:t xml:space="preserve"> </w:t>
      </w:r>
      <w:r w:rsidRPr="00A37B35">
        <w:rPr>
          <w:sz w:val="16"/>
          <w:szCs w:val="16"/>
        </w:rPr>
        <w:t xml:space="preserve">implication of the contents of the </w:t>
      </w:r>
      <w:r w:rsidR="00F85DE2" w:rsidRPr="00A37B35">
        <w:rPr>
          <w:sz w:val="16"/>
          <w:szCs w:val="16"/>
        </w:rPr>
        <w:t>BG/</w:t>
      </w:r>
      <w:r w:rsidRPr="00A37B35">
        <w:rPr>
          <w:sz w:val="16"/>
          <w:szCs w:val="16"/>
        </w:rPr>
        <w:t xml:space="preserve">BG-i, I/we shall seek an independent legal advice on the same and I/we hereby agree and acknowledge that I/we shall not hold the Bank responsible for any loss that I/we may sustain or incur as a result of the Bank issuing the </w:t>
      </w:r>
      <w:r w:rsidR="00F85DE2" w:rsidRPr="00A37B35">
        <w:rPr>
          <w:sz w:val="16"/>
          <w:szCs w:val="16"/>
        </w:rPr>
        <w:t>BG/</w:t>
      </w:r>
      <w:r w:rsidRPr="00A37B35">
        <w:rPr>
          <w:sz w:val="16"/>
          <w:szCs w:val="16"/>
        </w:rPr>
        <w:t>BG-i except where such loss is caused by the Bank</w:t>
      </w:r>
      <w:r w:rsidRPr="00A37B35">
        <w:rPr>
          <w:rFonts w:ascii="Calibri" w:hAnsi="Calibri"/>
          <w:sz w:val="16"/>
          <w:szCs w:val="16"/>
        </w:rPr>
        <w:t>’</w:t>
      </w:r>
      <w:r w:rsidRPr="00A37B35">
        <w:rPr>
          <w:sz w:val="16"/>
          <w:szCs w:val="16"/>
        </w:rPr>
        <w:t>s gross negligence, willful default or</w:t>
      </w:r>
      <w:r w:rsidRPr="00A37B35">
        <w:rPr>
          <w:spacing w:val="-10"/>
          <w:sz w:val="16"/>
          <w:szCs w:val="16"/>
        </w:rPr>
        <w:t xml:space="preserve"> </w:t>
      </w:r>
      <w:r w:rsidRPr="00A37B35">
        <w:rPr>
          <w:sz w:val="16"/>
          <w:szCs w:val="16"/>
        </w:rPr>
        <w:t>fraud.</w:t>
      </w:r>
    </w:p>
    <w:p w14:paraId="0CC6421B" w14:textId="77777777" w:rsidR="007D424D" w:rsidRPr="00D22388" w:rsidRDefault="00475255" w:rsidP="00D22388">
      <w:pPr>
        <w:pStyle w:val="ListParagraph"/>
        <w:numPr>
          <w:ilvl w:val="0"/>
          <w:numId w:val="1"/>
        </w:numPr>
        <w:tabs>
          <w:tab w:val="left" w:pos="561"/>
        </w:tabs>
        <w:spacing w:after="100"/>
        <w:ind w:left="555" w:right="198" w:hanging="357"/>
        <w:jc w:val="both"/>
        <w:rPr>
          <w:sz w:val="16"/>
          <w:szCs w:val="16"/>
        </w:rPr>
      </w:pPr>
      <w:r w:rsidRPr="00A37B35">
        <w:rPr>
          <w:sz w:val="16"/>
          <w:szCs w:val="16"/>
        </w:rPr>
        <w:t xml:space="preserve">Any demand, notice, request in connection with this application and/or the </w:t>
      </w:r>
      <w:r w:rsidR="00F85DE2" w:rsidRPr="00A37B35">
        <w:rPr>
          <w:sz w:val="16"/>
          <w:szCs w:val="16"/>
        </w:rPr>
        <w:t>BG/</w:t>
      </w:r>
      <w:r w:rsidRPr="00A37B35">
        <w:rPr>
          <w:sz w:val="16"/>
          <w:szCs w:val="16"/>
        </w:rPr>
        <w:t>BG-i shall be in writing and shall be delivered personally, or by ordinary post with certificate of posting or ordinary post or facsimile (followed by post) or electronic mail to the addresses given in this application or at such other address as the recipient may have notified to the other party in writing.:</w:t>
      </w:r>
      <w:r w:rsidRPr="00A37B35">
        <w:rPr>
          <w:spacing w:val="-4"/>
          <w:sz w:val="16"/>
          <w:szCs w:val="16"/>
        </w:rPr>
        <w:t xml:space="preserve"> </w:t>
      </w:r>
      <w:r w:rsidRPr="00A37B35">
        <w:rPr>
          <w:sz w:val="16"/>
          <w:szCs w:val="16"/>
        </w:rPr>
        <w:t>-</w:t>
      </w:r>
    </w:p>
    <w:p w14:paraId="2CE2CFC4" w14:textId="77777777" w:rsidR="007D424D" w:rsidRPr="00A37B35" w:rsidRDefault="00475255" w:rsidP="00D22388">
      <w:pPr>
        <w:pStyle w:val="ListParagraph"/>
        <w:numPr>
          <w:ilvl w:val="1"/>
          <w:numId w:val="1"/>
        </w:numPr>
        <w:tabs>
          <w:tab w:val="left" w:pos="993"/>
        </w:tabs>
        <w:spacing w:line="195" w:lineRule="exact"/>
        <w:ind w:left="907" w:right="198" w:hanging="340"/>
        <w:jc w:val="both"/>
        <w:rPr>
          <w:sz w:val="16"/>
          <w:szCs w:val="16"/>
        </w:rPr>
      </w:pPr>
      <w:r w:rsidRPr="00A37B35">
        <w:rPr>
          <w:sz w:val="16"/>
          <w:szCs w:val="16"/>
        </w:rPr>
        <w:t>if it is personally delivered, at the time of receipt and duly</w:t>
      </w:r>
      <w:r w:rsidRPr="00A37B35">
        <w:rPr>
          <w:spacing w:val="-6"/>
          <w:sz w:val="16"/>
          <w:szCs w:val="16"/>
        </w:rPr>
        <w:t xml:space="preserve"> </w:t>
      </w:r>
      <w:r w:rsidRPr="00A37B35">
        <w:rPr>
          <w:sz w:val="16"/>
          <w:szCs w:val="16"/>
        </w:rPr>
        <w:t>acknowledged;</w:t>
      </w:r>
    </w:p>
    <w:p w14:paraId="14495066" w14:textId="77777777" w:rsidR="007D424D" w:rsidRPr="00A37B35" w:rsidRDefault="00475255" w:rsidP="00D22388">
      <w:pPr>
        <w:pStyle w:val="ListParagraph"/>
        <w:numPr>
          <w:ilvl w:val="1"/>
          <w:numId w:val="1"/>
        </w:numPr>
        <w:tabs>
          <w:tab w:val="left" w:pos="909"/>
          <w:tab w:val="left" w:pos="910"/>
        </w:tabs>
        <w:spacing w:line="194" w:lineRule="exact"/>
        <w:ind w:left="907" w:right="198" w:hanging="340"/>
        <w:jc w:val="both"/>
        <w:rPr>
          <w:sz w:val="16"/>
          <w:szCs w:val="16"/>
        </w:rPr>
      </w:pPr>
      <w:r w:rsidRPr="00A37B35">
        <w:rPr>
          <w:sz w:val="16"/>
          <w:szCs w:val="16"/>
        </w:rPr>
        <w:t>in the case of an ordinary post with certificate of posting, on the fifth (5th) Business Day after posting;</w:t>
      </w:r>
    </w:p>
    <w:p w14:paraId="5B9E0363" w14:textId="77777777" w:rsidR="007D424D" w:rsidRPr="00A37B35" w:rsidRDefault="00475255" w:rsidP="00D22388">
      <w:pPr>
        <w:pStyle w:val="ListParagraph"/>
        <w:numPr>
          <w:ilvl w:val="1"/>
          <w:numId w:val="1"/>
        </w:numPr>
        <w:tabs>
          <w:tab w:val="left" w:pos="910"/>
        </w:tabs>
        <w:ind w:left="907" w:right="198" w:hanging="340"/>
        <w:jc w:val="both"/>
        <w:rPr>
          <w:sz w:val="16"/>
          <w:szCs w:val="16"/>
        </w:rPr>
      </w:pPr>
      <w:r w:rsidRPr="00A37B35">
        <w:rPr>
          <w:sz w:val="16"/>
          <w:szCs w:val="16"/>
        </w:rPr>
        <w:t>in the case of a facsimile when received in a readable and legible form, on the Business Day immediately after transmission provided always that the sender has received an answer back confirmation;</w:t>
      </w:r>
      <w:r w:rsidRPr="00A37B35">
        <w:rPr>
          <w:spacing w:val="-4"/>
          <w:sz w:val="16"/>
          <w:szCs w:val="16"/>
        </w:rPr>
        <w:t xml:space="preserve"> </w:t>
      </w:r>
      <w:r w:rsidRPr="00A37B35">
        <w:rPr>
          <w:sz w:val="16"/>
          <w:szCs w:val="16"/>
        </w:rPr>
        <w:t>and</w:t>
      </w:r>
    </w:p>
    <w:p w14:paraId="57F4DEDB" w14:textId="77777777" w:rsidR="007D424D" w:rsidRPr="00D22388" w:rsidRDefault="00475255" w:rsidP="00D22388">
      <w:pPr>
        <w:pStyle w:val="ListParagraph"/>
        <w:numPr>
          <w:ilvl w:val="1"/>
          <w:numId w:val="1"/>
        </w:numPr>
        <w:tabs>
          <w:tab w:val="left" w:pos="888"/>
        </w:tabs>
        <w:spacing w:after="100" w:line="184" w:lineRule="exact"/>
        <w:ind w:left="885" w:right="198" w:hanging="318"/>
        <w:jc w:val="both"/>
        <w:rPr>
          <w:sz w:val="16"/>
          <w:szCs w:val="16"/>
        </w:rPr>
      </w:pPr>
      <w:r w:rsidRPr="00A37B35">
        <w:rPr>
          <w:sz w:val="16"/>
          <w:szCs w:val="16"/>
        </w:rPr>
        <w:t>in the case of electronic mail, at the time when actually received in readable</w:t>
      </w:r>
      <w:r w:rsidRPr="00A37B35">
        <w:rPr>
          <w:spacing w:val="-4"/>
          <w:sz w:val="16"/>
          <w:szCs w:val="16"/>
        </w:rPr>
        <w:t xml:space="preserve"> </w:t>
      </w:r>
      <w:r w:rsidRPr="00A37B35">
        <w:rPr>
          <w:sz w:val="16"/>
          <w:szCs w:val="16"/>
        </w:rPr>
        <w:t>form.</w:t>
      </w:r>
    </w:p>
    <w:p w14:paraId="681654FE" w14:textId="77777777" w:rsidR="007D424D" w:rsidRPr="00A37B35" w:rsidRDefault="00475255" w:rsidP="00D22388">
      <w:pPr>
        <w:pStyle w:val="BodyText"/>
        <w:spacing w:after="100"/>
        <w:ind w:left="567" w:right="198"/>
        <w:jc w:val="both"/>
        <w:rPr>
          <w:sz w:val="16"/>
          <w:szCs w:val="16"/>
        </w:rPr>
      </w:pPr>
      <w:r w:rsidRPr="00A37B35">
        <w:rPr>
          <w:sz w:val="16"/>
          <w:szCs w:val="16"/>
        </w:rPr>
        <w:t>No change in the address of the Applicant shall be effective or binding on the Bank unless actual notice of the change of address has been given to the Bank.</w:t>
      </w:r>
    </w:p>
    <w:p w14:paraId="3BC78185" w14:textId="77777777" w:rsidR="007D424D" w:rsidRPr="00D22388" w:rsidRDefault="00475255" w:rsidP="00D22388">
      <w:pPr>
        <w:pStyle w:val="ListParagraph"/>
        <w:numPr>
          <w:ilvl w:val="0"/>
          <w:numId w:val="1"/>
        </w:numPr>
        <w:tabs>
          <w:tab w:val="left" w:pos="561"/>
        </w:tabs>
        <w:spacing w:after="100"/>
        <w:ind w:left="555" w:right="198" w:hanging="357"/>
        <w:jc w:val="both"/>
        <w:rPr>
          <w:sz w:val="16"/>
          <w:szCs w:val="16"/>
        </w:rPr>
      </w:pPr>
      <w:r w:rsidRPr="00A37B35">
        <w:rPr>
          <w:sz w:val="16"/>
          <w:szCs w:val="16"/>
        </w:rPr>
        <w:t>I/We</w:t>
      </w:r>
      <w:r w:rsidRPr="00A37B35">
        <w:rPr>
          <w:spacing w:val="-9"/>
          <w:sz w:val="16"/>
          <w:szCs w:val="16"/>
        </w:rPr>
        <w:t xml:space="preserve"> </w:t>
      </w:r>
      <w:r w:rsidRPr="00A37B35">
        <w:rPr>
          <w:sz w:val="16"/>
          <w:szCs w:val="16"/>
        </w:rPr>
        <w:t>hereby</w:t>
      </w:r>
      <w:r w:rsidRPr="00A37B35">
        <w:rPr>
          <w:spacing w:val="-8"/>
          <w:sz w:val="16"/>
          <w:szCs w:val="16"/>
        </w:rPr>
        <w:t xml:space="preserve"> </w:t>
      </w:r>
      <w:r w:rsidRPr="00A37B35">
        <w:rPr>
          <w:sz w:val="16"/>
          <w:szCs w:val="16"/>
        </w:rPr>
        <w:t>agree</w:t>
      </w:r>
      <w:r w:rsidRPr="00A37B35">
        <w:rPr>
          <w:spacing w:val="-10"/>
          <w:sz w:val="16"/>
          <w:szCs w:val="16"/>
        </w:rPr>
        <w:t xml:space="preserve"> </w:t>
      </w:r>
      <w:r w:rsidRPr="00A37B35">
        <w:rPr>
          <w:sz w:val="16"/>
          <w:szCs w:val="16"/>
        </w:rPr>
        <w:t>that</w:t>
      </w:r>
      <w:r w:rsidRPr="00A37B35">
        <w:rPr>
          <w:spacing w:val="-9"/>
          <w:sz w:val="16"/>
          <w:szCs w:val="16"/>
        </w:rPr>
        <w:t xml:space="preserve"> </w:t>
      </w:r>
      <w:r w:rsidRPr="00A37B35">
        <w:rPr>
          <w:sz w:val="16"/>
          <w:szCs w:val="16"/>
        </w:rPr>
        <w:t>all</w:t>
      </w:r>
      <w:r w:rsidRPr="00A37B35">
        <w:rPr>
          <w:spacing w:val="-9"/>
          <w:sz w:val="16"/>
          <w:szCs w:val="16"/>
        </w:rPr>
        <w:t xml:space="preserve"> </w:t>
      </w:r>
      <w:r w:rsidRPr="00A37B35">
        <w:rPr>
          <w:sz w:val="16"/>
          <w:szCs w:val="16"/>
        </w:rPr>
        <w:t>rights,</w:t>
      </w:r>
      <w:r w:rsidRPr="00A37B35">
        <w:rPr>
          <w:spacing w:val="-10"/>
          <w:sz w:val="16"/>
          <w:szCs w:val="16"/>
        </w:rPr>
        <w:t xml:space="preserve"> </w:t>
      </w:r>
      <w:r w:rsidRPr="00A37B35">
        <w:rPr>
          <w:sz w:val="16"/>
          <w:szCs w:val="16"/>
        </w:rPr>
        <w:t>obligations</w:t>
      </w:r>
      <w:r w:rsidRPr="00A37B35">
        <w:rPr>
          <w:spacing w:val="-10"/>
          <w:sz w:val="16"/>
          <w:szCs w:val="16"/>
        </w:rPr>
        <w:t xml:space="preserve"> </w:t>
      </w:r>
      <w:r w:rsidRPr="00A37B35">
        <w:rPr>
          <w:sz w:val="16"/>
          <w:szCs w:val="16"/>
        </w:rPr>
        <w:t>and</w:t>
      </w:r>
      <w:r w:rsidRPr="00A37B35">
        <w:rPr>
          <w:spacing w:val="-8"/>
          <w:sz w:val="16"/>
          <w:szCs w:val="16"/>
        </w:rPr>
        <w:t xml:space="preserve"> </w:t>
      </w:r>
      <w:r w:rsidRPr="00A37B35">
        <w:rPr>
          <w:sz w:val="16"/>
          <w:szCs w:val="16"/>
        </w:rPr>
        <w:t>liabilities</w:t>
      </w:r>
      <w:r w:rsidRPr="00A37B35">
        <w:rPr>
          <w:spacing w:val="-10"/>
          <w:sz w:val="16"/>
          <w:szCs w:val="16"/>
        </w:rPr>
        <w:t xml:space="preserve"> </w:t>
      </w:r>
      <w:r w:rsidRPr="00A37B35">
        <w:rPr>
          <w:sz w:val="16"/>
          <w:szCs w:val="16"/>
        </w:rPr>
        <w:t>arising</w:t>
      </w:r>
      <w:r w:rsidRPr="00A37B35">
        <w:rPr>
          <w:spacing w:val="-8"/>
          <w:sz w:val="16"/>
          <w:szCs w:val="16"/>
        </w:rPr>
        <w:t xml:space="preserve"> </w:t>
      </w:r>
      <w:r w:rsidRPr="00A37B35">
        <w:rPr>
          <w:sz w:val="16"/>
          <w:szCs w:val="16"/>
        </w:rPr>
        <w:t>from</w:t>
      </w:r>
      <w:r w:rsidRPr="00A37B35">
        <w:rPr>
          <w:spacing w:val="-10"/>
          <w:sz w:val="16"/>
          <w:szCs w:val="16"/>
        </w:rPr>
        <w:t xml:space="preserve"> </w:t>
      </w:r>
      <w:r w:rsidRPr="00A37B35">
        <w:rPr>
          <w:sz w:val="16"/>
          <w:szCs w:val="16"/>
        </w:rPr>
        <w:t>the</w:t>
      </w:r>
      <w:r w:rsidRPr="00A37B35">
        <w:rPr>
          <w:spacing w:val="-10"/>
          <w:sz w:val="16"/>
          <w:szCs w:val="16"/>
        </w:rPr>
        <w:t xml:space="preserve"> </w:t>
      </w:r>
      <w:r w:rsidR="00F85DE2" w:rsidRPr="00A37B35">
        <w:rPr>
          <w:spacing w:val="-10"/>
          <w:sz w:val="16"/>
          <w:szCs w:val="16"/>
        </w:rPr>
        <w:t>BG/</w:t>
      </w:r>
      <w:r w:rsidRPr="00A37B35">
        <w:rPr>
          <w:sz w:val="16"/>
          <w:szCs w:val="16"/>
        </w:rPr>
        <w:t>BG-i</w:t>
      </w:r>
      <w:r w:rsidRPr="00A37B35">
        <w:rPr>
          <w:spacing w:val="-9"/>
          <w:sz w:val="16"/>
          <w:szCs w:val="16"/>
        </w:rPr>
        <w:t xml:space="preserve"> </w:t>
      </w:r>
      <w:r w:rsidRPr="00A37B35">
        <w:rPr>
          <w:sz w:val="16"/>
          <w:szCs w:val="16"/>
        </w:rPr>
        <w:t>as</w:t>
      </w:r>
      <w:r w:rsidRPr="00A37B35">
        <w:rPr>
          <w:spacing w:val="-10"/>
          <w:sz w:val="16"/>
          <w:szCs w:val="16"/>
        </w:rPr>
        <w:t xml:space="preserve"> </w:t>
      </w:r>
      <w:r w:rsidRPr="00A37B35">
        <w:rPr>
          <w:sz w:val="16"/>
          <w:szCs w:val="16"/>
        </w:rPr>
        <w:t>aforesaid</w:t>
      </w:r>
      <w:r w:rsidRPr="00A37B35">
        <w:rPr>
          <w:spacing w:val="-8"/>
          <w:sz w:val="16"/>
          <w:szCs w:val="16"/>
        </w:rPr>
        <w:t xml:space="preserve"> </w:t>
      </w:r>
      <w:r w:rsidRPr="00A37B35">
        <w:rPr>
          <w:sz w:val="16"/>
          <w:szCs w:val="16"/>
        </w:rPr>
        <w:t>shall</w:t>
      </w:r>
      <w:r w:rsidRPr="00A37B35">
        <w:rPr>
          <w:spacing w:val="-9"/>
          <w:sz w:val="16"/>
          <w:szCs w:val="16"/>
        </w:rPr>
        <w:t xml:space="preserve"> </w:t>
      </w:r>
      <w:r w:rsidRPr="00A37B35">
        <w:rPr>
          <w:sz w:val="16"/>
          <w:szCs w:val="16"/>
        </w:rPr>
        <w:t>be</w:t>
      </w:r>
      <w:r w:rsidRPr="00A37B35">
        <w:rPr>
          <w:spacing w:val="-12"/>
          <w:sz w:val="16"/>
          <w:szCs w:val="16"/>
        </w:rPr>
        <w:t xml:space="preserve"> </w:t>
      </w:r>
      <w:r w:rsidRPr="00A37B35">
        <w:rPr>
          <w:sz w:val="16"/>
          <w:szCs w:val="16"/>
        </w:rPr>
        <w:t>construed</w:t>
      </w:r>
      <w:r w:rsidRPr="00A37B35">
        <w:rPr>
          <w:spacing w:val="-10"/>
          <w:sz w:val="16"/>
          <w:szCs w:val="16"/>
        </w:rPr>
        <w:t xml:space="preserve"> </w:t>
      </w:r>
      <w:r w:rsidRPr="00A37B35">
        <w:rPr>
          <w:sz w:val="16"/>
          <w:szCs w:val="16"/>
        </w:rPr>
        <w:t>and</w:t>
      </w:r>
      <w:r w:rsidRPr="00A37B35">
        <w:rPr>
          <w:spacing w:val="-10"/>
          <w:sz w:val="16"/>
          <w:szCs w:val="16"/>
        </w:rPr>
        <w:t xml:space="preserve"> </w:t>
      </w:r>
      <w:r w:rsidRPr="00A37B35">
        <w:rPr>
          <w:sz w:val="16"/>
          <w:szCs w:val="16"/>
        </w:rPr>
        <w:t>determined</w:t>
      </w:r>
      <w:r w:rsidRPr="00A37B35">
        <w:rPr>
          <w:spacing w:val="-10"/>
          <w:sz w:val="16"/>
          <w:szCs w:val="16"/>
        </w:rPr>
        <w:t xml:space="preserve"> </w:t>
      </w:r>
      <w:r w:rsidRPr="00A37B35">
        <w:rPr>
          <w:sz w:val="16"/>
          <w:szCs w:val="16"/>
        </w:rPr>
        <w:t>in</w:t>
      </w:r>
      <w:r w:rsidRPr="00A37B35">
        <w:rPr>
          <w:spacing w:val="-8"/>
          <w:sz w:val="16"/>
          <w:szCs w:val="16"/>
        </w:rPr>
        <w:t xml:space="preserve"> </w:t>
      </w:r>
      <w:r w:rsidRPr="00A37B35">
        <w:rPr>
          <w:sz w:val="16"/>
          <w:szCs w:val="16"/>
        </w:rPr>
        <w:t>accordance with the laws of Malaysia and the courts in Malaysia shall have exclusive jurisdiction to hear any dispute arising from or under the</w:t>
      </w:r>
      <w:r w:rsidRPr="00A37B35">
        <w:rPr>
          <w:spacing w:val="-21"/>
          <w:sz w:val="16"/>
          <w:szCs w:val="16"/>
        </w:rPr>
        <w:t xml:space="preserve"> </w:t>
      </w:r>
      <w:r w:rsidR="00F85DE2" w:rsidRPr="00A37B35">
        <w:rPr>
          <w:spacing w:val="-21"/>
          <w:sz w:val="16"/>
          <w:szCs w:val="16"/>
        </w:rPr>
        <w:t>BG/</w:t>
      </w:r>
      <w:r w:rsidRPr="00A37B35">
        <w:rPr>
          <w:sz w:val="16"/>
          <w:szCs w:val="16"/>
        </w:rPr>
        <w:t>BG-i.</w:t>
      </w:r>
    </w:p>
    <w:p w14:paraId="6FC09EB6" w14:textId="77777777" w:rsidR="007D424D" w:rsidRDefault="00475255" w:rsidP="00D22388">
      <w:pPr>
        <w:pStyle w:val="ListParagraph"/>
        <w:numPr>
          <w:ilvl w:val="0"/>
          <w:numId w:val="1"/>
        </w:numPr>
        <w:tabs>
          <w:tab w:val="left" w:pos="561"/>
        </w:tabs>
        <w:spacing w:after="100"/>
        <w:ind w:left="555" w:right="198" w:hanging="357"/>
        <w:jc w:val="both"/>
        <w:rPr>
          <w:sz w:val="16"/>
          <w:szCs w:val="16"/>
        </w:rPr>
      </w:pPr>
      <w:r w:rsidRPr="00A37B35">
        <w:rPr>
          <w:sz w:val="16"/>
          <w:szCs w:val="16"/>
        </w:rPr>
        <w:t>I/We hereby declare that, as at the date hereof there is no winding up</w:t>
      </w:r>
      <w:r w:rsidR="00604F36" w:rsidRPr="00A37B35">
        <w:rPr>
          <w:sz w:val="16"/>
          <w:szCs w:val="16"/>
        </w:rPr>
        <w:t xml:space="preserve">, corporate voluntary arrangement, judicial management, scheme of compromise or arrangement, reconstruction, amalgamation order entered </w:t>
      </w:r>
      <w:r w:rsidRPr="00A37B35">
        <w:rPr>
          <w:sz w:val="16"/>
          <w:szCs w:val="16"/>
        </w:rPr>
        <w:t>order entered or winding up petition filed against</w:t>
      </w:r>
      <w:r w:rsidRPr="00A37B35">
        <w:rPr>
          <w:spacing w:val="-7"/>
          <w:sz w:val="16"/>
          <w:szCs w:val="16"/>
        </w:rPr>
        <w:t xml:space="preserve"> </w:t>
      </w:r>
      <w:r w:rsidRPr="00A37B35">
        <w:rPr>
          <w:sz w:val="16"/>
          <w:szCs w:val="16"/>
        </w:rPr>
        <w:t>me/us.</w:t>
      </w:r>
    </w:p>
    <w:p w14:paraId="4B958C53" w14:textId="77777777" w:rsidR="007D424D" w:rsidRPr="00D22388" w:rsidRDefault="00475255" w:rsidP="00D22388">
      <w:pPr>
        <w:pStyle w:val="ListParagraph"/>
        <w:numPr>
          <w:ilvl w:val="0"/>
          <w:numId w:val="1"/>
        </w:numPr>
        <w:tabs>
          <w:tab w:val="left" w:pos="561"/>
        </w:tabs>
        <w:ind w:left="555" w:right="198" w:hanging="357"/>
        <w:jc w:val="both"/>
        <w:rPr>
          <w:sz w:val="16"/>
          <w:szCs w:val="16"/>
        </w:rPr>
      </w:pPr>
      <w:r w:rsidRPr="00A37B35">
        <w:rPr>
          <w:sz w:val="16"/>
          <w:szCs w:val="16"/>
        </w:rPr>
        <w:t>I/We</w:t>
      </w:r>
      <w:r w:rsidRPr="00A37B35">
        <w:rPr>
          <w:spacing w:val="-4"/>
          <w:sz w:val="16"/>
          <w:szCs w:val="16"/>
        </w:rPr>
        <w:t xml:space="preserve"> </w:t>
      </w:r>
      <w:r w:rsidRPr="00A37B35">
        <w:rPr>
          <w:sz w:val="16"/>
          <w:szCs w:val="16"/>
        </w:rPr>
        <w:t>hereby</w:t>
      </w:r>
      <w:r w:rsidRPr="00A37B35">
        <w:rPr>
          <w:spacing w:val="-6"/>
          <w:sz w:val="16"/>
          <w:szCs w:val="16"/>
        </w:rPr>
        <w:t xml:space="preserve"> </w:t>
      </w:r>
      <w:r w:rsidRPr="00A37B35">
        <w:rPr>
          <w:sz w:val="16"/>
          <w:szCs w:val="16"/>
        </w:rPr>
        <w:t>irrevocably</w:t>
      </w:r>
      <w:r w:rsidRPr="00A37B35">
        <w:rPr>
          <w:spacing w:val="-6"/>
          <w:sz w:val="16"/>
          <w:szCs w:val="16"/>
        </w:rPr>
        <w:t xml:space="preserve"> </w:t>
      </w:r>
      <w:r w:rsidRPr="00A37B35">
        <w:rPr>
          <w:sz w:val="16"/>
          <w:szCs w:val="16"/>
        </w:rPr>
        <w:t>agree</w:t>
      </w:r>
      <w:r w:rsidRPr="00A37B35">
        <w:rPr>
          <w:spacing w:val="-5"/>
          <w:sz w:val="16"/>
          <w:szCs w:val="16"/>
        </w:rPr>
        <w:t xml:space="preserve"> </w:t>
      </w:r>
      <w:r w:rsidRPr="00A37B35">
        <w:rPr>
          <w:sz w:val="16"/>
          <w:szCs w:val="16"/>
        </w:rPr>
        <w:t>and</w:t>
      </w:r>
      <w:r w:rsidRPr="00A37B35">
        <w:rPr>
          <w:spacing w:val="-6"/>
          <w:sz w:val="16"/>
          <w:szCs w:val="16"/>
        </w:rPr>
        <w:t xml:space="preserve"> </w:t>
      </w:r>
      <w:r w:rsidRPr="00A37B35">
        <w:rPr>
          <w:sz w:val="16"/>
          <w:szCs w:val="16"/>
        </w:rPr>
        <w:t>permit</w:t>
      </w:r>
      <w:r w:rsidRPr="00A37B35">
        <w:rPr>
          <w:spacing w:val="-4"/>
          <w:sz w:val="16"/>
          <w:szCs w:val="16"/>
        </w:rPr>
        <w:t xml:space="preserve"> </w:t>
      </w:r>
      <w:r w:rsidRPr="00A37B35">
        <w:rPr>
          <w:sz w:val="16"/>
          <w:szCs w:val="16"/>
        </w:rPr>
        <w:t>the</w:t>
      </w:r>
      <w:r w:rsidRPr="00A37B35">
        <w:rPr>
          <w:spacing w:val="-5"/>
          <w:sz w:val="16"/>
          <w:szCs w:val="16"/>
        </w:rPr>
        <w:t xml:space="preserve"> </w:t>
      </w:r>
      <w:r w:rsidRPr="00A37B35">
        <w:rPr>
          <w:sz w:val="16"/>
          <w:szCs w:val="16"/>
        </w:rPr>
        <w:t>Bank</w:t>
      </w:r>
      <w:r w:rsidRPr="00A37B35">
        <w:rPr>
          <w:spacing w:val="-3"/>
          <w:sz w:val="16"/>
          <w:szCs w:val="16"/>
        </w:rPr>
        <w:t xml:space="preserve"> </w:t>
      </w:r>
      <w:r w:rsidRPr="00A37B35">
        <w:rPr>
          <w:sz w:val="16"/>
          <w:szCs w:val="16"/>
        </w:rPr>
        <w:t>and/or</w:t>
      </w:r>
      <w:r w:rsidRPr="00A37B35">
        <w:rPr>
          <w:spacing w:val="-7"/>
          <w:sz w:val="16"/>
          <w:szCs w:val="16"/>
        </w:rPr>
        <w:t xml:space="preserve"> </w:t>
      </w:r>
      <w:r w:rsidRPr="00A37B35">
        <w:rPr>
          <w:sz w:val="16"/>
          <w:szCs w:val="16"/>
        </w:rPr>
        <w:t>its</w:t>
      </w:r>
      <w:r w:rsidRPr="00A37B35">
        <w:rPr>
          <w:spacing w:val="-7"/>
          <w:sz w:val="16"/>
          <w:szCs w:val="16"/>
        </w:rPr>
        <w:t xml:space="preserve"> </w:t>
      </w:r>
      <w:r w:rsidRPr="00A37B35">
        <w:rPr>
          <w:sz w:val="16"/>
          <w:szCs w:val="16"/>
        </w:rPr>
        <w:t>officers</w:t>
      </w:r>
      <w:r w:rsidRPr="00A37B35">
        <w:rPr>
          <w:spacing w:val="-5"/>
          <w:sz w:val="16"/>
          <w:szCs w:val="16"/>
        </w:rPr>
        <w:t xml:space="preserve"> </w:t>
      </w:r>
      <w:r w:rsidRPr="00A37B35">
        <w:rPr>
          <w:sz w:val="16"/>
          <w:szCs w:val="16"/>
        </w:rPr>
        <w:t>to</w:t>
      </w:r>
      <w:r w:rsidRPr="00A37B35">
        <w:rPr>
          <w:spacing w:val="-5"/>
          <w:sz w:val="16"/>
          <w:szCs w:val="16"/>
        </w:rPr>
        <w:t xml:space="preserve"> </w:t>
      </w:r>
      <w:r w:rsidRPr="00A37B35">
        <w:rPr>
          <w:sz w:val="16"/>
          <w:szCs w:val="16"/>
        </w:rPr>
        <w:t>disclose</w:t>
      </w:r>
      <w:r w:rsidRPr="00A37B35">
        <w:rPr>
          <w:spacing w:val="-7"/>
          <w:sz w:val="16"/>
          <w:szCs w:val="16"/>
        </w:rPr>
        <w:t xml:space="preserve"> </w:t>
      </w:r>
      <w:r w:rsidRPr="00A37B35">
        <w:rPr>
          <w:sz w:val="16"/>
          <w:szCs w:val="16"/>
        </w:rPr>
        <w:t>any</w:t>
      </w:r>
      <w:r w:rsidRPr="00A37B35">
        <w:rPr>
          <w:spacing w:val="-6"/>
          <w:sz w:val="16"/>
          <w:szCs w:val="16"/>
        </w:rPr>
        <w:t xml:space="preserve"> </w:t>
      </w:r>
      <w:r w:rsidRPr="00A37B35">
        <w:rPr>
          <w:sz w:val="16"/>
          <w:szCs w:val="16"/>
        </w:rPr>
        <w:t>information,</w:t>
      </w:r>
      <w:r w:rsidRPr="00A37B35">
        <w:rPr>
          <w:spacing w:val="-6"/>
          <w:sz w:val="16"/>
          <w:szCs w:val="16"/>
        </w:rPr>
        <w:t xml:space="preserve"> </w:t>
      </w:r>
      <w:r w:rsidRPr="00A37B35">
        <w:rPr>
          <w:sz w:val="16"/>
          <w:szCs w:val="16"/>
        </w:rPr>
        <w:t>record</w:t>
      </w:r>
      <w:r w:rsidRPr="00A37B35">
        <w:rPr>
          <w:spacing w:val="-6"/>
          <w:sz w:val="16"/>
          <w:szCs w:val="16"/>
        </w:rPr>
        <w:t xml:space="preserve"> </w:t>
      </w:r>
      <w:r w:rsidRPr="00A37B35">
        <w:rPr>
          <w:sz w:val="16"/>
          <w:szCs w:val="16"/>
        </w:rPr>
        <w:t>of</w:t>
      </w:r>
      <w:r w:rsidRPr="00A37B35">
        <w:rPr>
          <w:spacing w:val="-7"/>
          <w:sz w:val="16"/>
          <w:szCs w:val="16"/>
        </w:rPr>
        <w:t xml:space="preserve"> </w:t>
      </w:r>
      <w:r w:rsidRPr="00A37B35">
        <w:rPr>
          <w:sz w:val="16"/>
          <w:szCs w:val="16"/>
        </w:rPr>
        <w:t>or</w:t>
      </w:r>
      <w:r w:rsidRPr="00A37B35">
        <w:rPr>
          <w:spacing w:val="-7"/>
          <w:sz w:val="16"/>
          <w:szCs w:val="16"/>
        </w:rPr>
        <w:t xml:space="preserve"> </w:t>
      </w:r>
      <w:r w:rsidRPr="00A37B35">
        <w:rPr>
          <w:sz w:val="16"/>
          <w:szCs w:val="16"/>
        </w:rPr>
        <w:t>information</w:t>
      </w:r>
      <w:r w:rsidRPr="00A37B35">
        <w:rPr>
          <w:spacing w:val="-3"/>
          <w:sz w:val="16"/>
          <w:szCs w:val="16"/>
        </w:rPr>
        <w:t xml:space="preserve"> </w:t>
      </w:r>
      <w:r w:rsidRPr="00A37B35">
        <w:rPr>
          <w:sz w:val="16"/>
          <w:szCs w:val="16"/>
        </w:rPr>
        <w:t>relating</w:t>
      </w:r>
      <w:r w:rsidRPr="00A37B35">
        <w:rPr>
          <w:spacing w:val="-6"/>
          <w:sz w:val="16"/>
          <w:szCs w:val="16"/>
        </w:rPr>
        <w:t xml:space="preserve"> </w:t>
      </w:r>
      <w:r w:rsidRPr="00A37B35">
        <w:rPr>
          <w:sz w:val="16"/>
          <w:szCs w:val="16"/>
        </w:rPr>
        <w:t>to</w:t>
      </w:r>
      <w:r w:rsidRPr="00A37B35">
        <w:rPr>
          <w:spacing w:val="-5"/>
          <w:sz w:val="16"/>
          <w:szCs w:val="16"/>
        </w:rPr>
        <w:t xml:space="preserve"> </w:t>
      </w:r>
      <w:r w:rsidRPr="00A37B35">
        <w:rPr>
          <w:sz w:val="16"/>
          <w:szCs w:val="16"/>
        </w:rPr>
        <w:t>my/our account/transactions,</w:t>
      </w:r>
      <w:r w:rsidRPr="00A37B35">
        <w:rPr>
          <w:spacing w:val="-1"/>
          <w:sz w:val="16"/>
          <w:szCs w:val="16"/>
        </w:rPr>
        <w:t xml:space="preserve"> </w:t>
      </w:r>
      <w:r w:rsidRPr="00A37B35">
        <w:rPr>
          <w:sz w:val="16"/>
          <w:szCs w:val="16"/>
        </w:rPr>
        <w:t>to:-</w:t>
      </w:r>
    </w:p>
    <w:p w14:paraId="43352EAF" w14:textId="77777777" w:rsidR="007D424D" w:rsidRPr="00A37B35" w:rsidRDefault="00475255" w:rsidP="00D22388">
      <w:pPr>
        <w:pStyle w:val="ListParagraph"/>
        <w:numPr>
          <w:ilvl w:val="1"/>
          <w:numId w:val="1"/>
        </w:numPr>
        <w:tabs>
          <w:tab w:val="left" w:pos="888"/>
        </w:tabs>
        <w:ind w:left="924" w:right="198" w:hanging="357"/>
        <w:jc w:val="both"/>
        <w:rPr>
          <w:sz w:val="16"/>
          <w:szCs w:val="16"/>
        </w:rPr>
      </w:pPr>
      <w:r w:rsidRPr="00A37B35">
        <w:rPr>
          <w:sz w:val="16"/>
          <w:szCs w:val="16"/>
        </w:rPr>
        <w:t>Bank Negara Malaysia</w:t>
      </w:r>
      <w:r w:rsidR="00F142F5">
        <w:rPr>
          <w:sz w:val="16"/>
          <w:szCs w:val="16"/>
        </w:rPr>
        <w:t xml:space="preserve"> (BNM)</w:t>
      </w:r>
      <w:r w:rsidRPr="00A37B35">
        <w:rPr>
          <w:sz w:val="16"/>
          <w:szCs w:val="16"/>
        </w:rPr>
        <w:t>, Central Credit Unit, Guidelines on Dishonoured Cheques Information System, Central Credit Reference Information System (CCRIS) or any other bureau or credit reporting agency or credit rating agency established pursuant to Malaysian legislation or any other governmental or regulatory authority/body, or enforcement agencies authori</w:t>
      </w:r>
      <w:r w:rsidR="00F142F5">
        <w:rPr>
          <w:sz w:val="16"/>
          <w:szCs w:val="16"/>
        </w:rPr>
        <w:t>s</w:t>
      </w:r>
      <w:r w:rsidRPr="00A37B35">
        <w:rPr>
          <w:sz w:val="16"/>
          <w:szCs w:val="16"/>
        </w:rPr>
        <w:t xml:space="preserve">ed under the </w:t>
      </w:r>
      <w:r w:rsidR="00604F36" w:rsidRPr="00A37B35">
        <w:rPr>
          <w:sz w:val="16"/>
          <w:szCs w:val="16"/>
        </w:rPr>
        <w:t>Financial Services Act 2013/</w:t>
      </w:r>
      <w:r w:rsidRPr="00A37B35">
        <w:rPr>
          <w:sz w:val="16"/>
          <w:szCs w:val="16"/>
        </w:rPr>
        <w:t>Islamic Financial Services</w:t>
      </w:r>
      <w:r w:rsidRPr="00A37B35">
        <w:rPr>
          <w:spacing w:val="-5"/>
          <w:sz w:val="16"/>
          <w:szCs w:val="16"/>
        </w:rPr>
        <w:t xml:space="preserve"> </w:t>
      </w:r>
      <w:r w:rsidRPr="00A37B35">
        <w:rPr>
          <w:sz w:val="16"/>
          <w:szCs w:val="16"/>
        </w:rPr>
        <w:t>Act</w:t>
      </w:r>
      <w:r w:rsidRPr="00A37B35">
        <w:rPr>
          <w:spacing w:val="-4"/>
          <w:sz w:val="16"/>
          <w:szCs w:val="16"/>
        </w:rPr>
        <w:t xml:space="preserve"> </w:t>
      </w:r>
      <w:r w:rsidRPr="00A37B35">
        <w:rPr>
          <w:sz w:val="16"/>
          <w:szCs w:val="16"/>
        </w:rPr>
        <w:t>2013,</w:t>
      </w:r>
      <w:r w:rsidRPr="00A37B35">
        <w:rPr>
          <w:spacing w:val="-6"/>
          <w:sz w:val="16"/>
          <w:szCs w:val="16"/>
        </w:rPr>
        <w:t xml:space="preserve"> </w:t>
      </w:r>
      <w:r w:rsidRPr="00A37B35">
        <w:rPr>
          <w:sz w:val="16"/>
          <w:szCs w:val="16"/>
        </w:rPr>
        <w:t>Cagamas</w:t>
      </w:r>
      <w:r w:rsidRPr="00A37B35">
        <w:rPr>
          <w:spacing w:val="-5"/>
          <w:sz w:val="16"/>
          <w:szCs w:val="16"/>
        </w:rPr>
        <w:t xml:space="preserve"> </w:t>
      </w:r>
      <w:r w:rsidRPr="00A37B35">
        <w:rPr>
          <w:sz w:val="16"/>
          <w:szCs w:val="16"/>
        </w:rPr>
        <w:t>Berhad,</w:t>
      </w:r>
      <w:r w:rsidRPr="00A37B35">
        <w:rPr>
          <w:spacing w:val="-4"/>
          <w:sz w:val="16"/>
          <w:szCs w:val="16"/>
        </w:rPr>
        <w:t xml:space="preserve"> </w:t>
      </w:r>
      <w:r w:rsidRPr="00A37B35">
        <w:rPr>
          <w:sz w:val="16"/>
          <w:szCs w:val="16"/>
        </w:rPr>
        <w:t>Credit</w:t>
      </w:r>
      <w:r w:rsidRPr="00A37B35">
        <w:rPr>
          <w:spacing w:val="-4"/>
          <w:sz w:val="16"/>
          <w:szCs w:val="16"/>
        </w:rPr>
        <w:t xml:space="preserve"> </w:t>
      </w:r>
      <w:r w:rsidRPr="00A37B35">
        <w:rPr>
          <w:sz w:val="16"/>
          <w:szCs w:val="16"/>
        </w:rPr>
        <w:t>Guarantee</w:t>
      </w:r>
      <w:r w:rsidRPr="00A37B35">
        <w:rPr>
          <w:spacing w:val="-5"/>
          <w:sz w:val="16"/>
          <w:szCs w:val="16"/>
        </w:rPr>
        <w:t xml:space="preserve"> </w:t>
      </w:r>
      <w:r w:rsidRPr="00A37B35">
        <w:rPr>
          <w:sz w:val="16"/>
          <w:szCs w:val="16"/>
        </w:rPr>
        <w:t>Corporation</w:t>
      </w:r>
      <w:r w:rsidRPr="00A37B35">
        <w:rPr>
          <w:spacing w:val="-8"/>
          <w:sz w:val="16"/>
          <w:szCs w:val="16"/>
        </w:rPr>
        <w:t xml:space="preserve"> </w:t>
      </w:r>
      <w:r w:rsidRPr="00A37B35">
        <w:rPr>
          <w:sz w:val="16"/>
          <w:szCs w:val="16"/>
        </w:rPr>
        <w:t>or</w:t>
      </w:r>
      <w:r w:rsidRPr="00A37B35">
        <w:rPr>
          <w:spacing w:val="-4"/>
          <w:sz w:val="16"/>
          <w:szCs w:val="16"/>
        </w:rPr>
        <w:t xml:space="preserve"> </w:t>
      </w:r>
      <w:r w:rsidRPr="00A37B35">
        <w:rPr>
          <w:sz w:val="16"/>
          <w:szCs w:val="16"/>
        </w:rPr>
        <w:t>such</w:t>
      </w:r>
      <w:r w:rsidRPr="00A37B35">
        <w:rPr>
          <w:spacing w:val="-6"/>
          <w:sz w:val="16"/>
          <w:szCs w:val="16"/>
        </w:rPr>
        <w:t xml:space="preserve"> </w:t>
      </w:r>
      <w:r w:rsidRPr="00A37B35">
        <w:rPr>
          <w:sz w:val="16"/>
          <w:szCs w:val="16"/>
        </w:rPr>
        <w:t>other</w:t>
      </w:r>
      <w:r w:rsidRPr="00A37B35">
        <w:rPr>
          <w:spacing w:val="-7"/>
          <w:sz w:val="16"/>
          <w:szCs w:val="16"/>
        </w:rPr>
        <w:t xml:space="preserve"> </w:t>
      </w:r>
      <w:r w:rsidRPr="00A37B35">
        <w:rPr>
          <w:sz w:val="16"/>
          <w:szCs w:val="16"/>
        </w:rPr>
        <w:t>authority</w:t>
      </w:r>
      <w:r w:rsidRPr="00A37B35">
        <w:rPr>
          <w:spacing w:val="-1"/>
          <w:sz w:val="16"/>
          <w:szCs w:val="16"/>
        </w:rPr>
        <w:t xml:space="preserve"> </w:t>
      </w:r>
      <w:r w:rsidRPr="00A37B35">
        <w:rPr>
          <w:sz w:val="16"/>
          <w:szCs w:val="16"/>
        </w:rPr>
        <w:t>having</w:t>
      </w:r>
      <w:r w:rsidRPr="00A37B35">
        <w:rPr>
          <w:spacing w:val="-6"/>
          <w:sz w:val="16"/>
          <w:szCs w:val="16"/>
        </w:rPr>
        <w:t xml:space="preserve"> </w:t>
      </w:r>
      <w:r w:rsidRPr="00A37B35">
        <w:rPr>
          <w:sz w:val="16"/>
          <w:szCs w:val="16"/>
        </w:rPr>
        <w:t>jurisdiction</w:t>
      </w:r>
      <w:r w:rsidRPr="00A37B35">
        <w:rPr>
          <w:spacing w:val="-8"/>
          <w:sz w:val="16"/>
          <w:szCs w:val="16"/>
        </w:rPr>
        <w:t xml:space="preserve"> </w:t>
      </w:r>
      <w:r w:rsidRPr="00A37B35">
        <w:rPr>
          <w:sz w:val="16"/>
          <w:szCs w:val="16"/>
        </w:rPr>
        <w:t>over</w:t>
      </w:r>
      <w:r w:rsidRPr="00A37B35">
        <w:rPr>
          <w:spacing w:val="-4"/>
          <w:sz w:val="16"/>
          <w:szCs w:val="16"/>
        </w:rPr>
        <w:t xml:space="preserve"> </w:t>
      </w:r>
      <w:r w:rsidRPr="00A37B35">
        <w:rPr>
          <w:sz w:val="16"/>
          <w:szCs w:val="16"/>
        </w:rPr>
        <w:t>the</w:t>
      </w:r>
      <w:r w:rsidRPr="00A37B35">
        <w:rPr>
          <w:spacing w:val="-5"/>
          <w:sz w:val="16"/>
          <w:szCs w:val="16"/>
        </w:rPr>
        <w:t xml:space="preserve"> </w:t>
      </w:r>
      <w:r w:rsidRPr="00A37B35">
        <w:rPr>
          <w:sz w:val="16"/>
          <w:szCs w:val="16"/>
        </w:rPr>
        <w:t>Bank</w:t>
      </w:r>
      <w:r w:rsidRPr="00A37B35">
        <w:rPr>
          <w:spacing w:val="-6"/>
          <w:sz w:val="16"/>
          <w:szCs w:val="16"/>
        </w:rPr>
        <w:t xml:space="preserve"> </w:t>
      </w:r>
      <w:r w:rsidRPr="00A37B35">
        <w:rPr>
          <w:sz w:val="16"/>
          <w:szCs w:val="16"/>
        </w:rPr>
        <w:t>or</w:t>
      </w:r>
      <w:r w:rsidRPr="00A37B35">
        <w:rPr>
          <w:spacing w:val="-7"/>
          <w:sz w:val="16"/>
          <w:szCs w:val="16"/>
        </w:rPr>
        <w:t xml:space="preserve"> </w:t>
      </w:r>
      <w:r w:rsidRPr="00A37B35">
        <w:rPr>
          <w:sz w:val="16"/>
          <w:szCs w:val="16"/>
        </w:rPr>
        <w:t>anybody established by a body, agency, or authority having authority or jurisdiction over the Bank and to any third party, if required by any</w:t>
      </w:r>
      <w:r w:rsidRPr="00A37B35">
        <w:rPr>
          <w:spacing w:val="-27"/>
          <w:sz w:val="16"/>
          <w:szCs w:val="16"/>
        </w:rPr>
        <w:t xml:space="preserve"> </w:t>
      </w:r>
      <w:r w:rsidRPr="00A37B35">
        <w:rPr>
          <w:sz w:val="16"/>
          <w:szCs w:val="16"/>
        </w:rPr>
        <w:t>law;</w:t>
      </w:r>
    </w:p>
    <w:p w14:paraId="6A4CC3F1" w14:textId="77777777" w:rsidR="007D424D" w:rsidRPr="00A37B35" w:rsidRDefault="00475255" w:rsidP="00D22388">
      <w:pPr>
        <w:pStyle w:val="ListParagraph"/>
        <w:numPr>
          <w:ilvl w:val="1"/>
          <w:numId w:val="1"/>
        </w:numPr>
        <w:tabs>
          <w:tab w:val="left" w:pos="888"/>
        </w:tabs>
        <w:spacing w:line="199" w:lineRule="exact"/>
        <w:ind w:left="924" w:right="198" w:hanging="357"/>
        <w:jc w:val="both"/>
        <w:rPr>
          <w:sz w:val="16"/>
          <w:szCs w:val="16"/>
        </w:rPr>
      </w:pPr>
      <w:r w:rsidRPr="00A37B35">
        <w:rPr>
          <w:sz w:val="16"/>
          <w:szCs w:val="16"/>
        </w:rPr>
        <w:t>any central depository or authori</w:t>
      </w:r>
      <w:r w:rsidR="00F142F5">
        <w:rPr>
          <w:sz w:val="16"/>
          <w:szCs w:val="16"/>
        </w:rPr>
        <w:t>s</w:t>
      </w:r>
      <w:r w:rsidRPr="00A37B35">
        <w:rPr>
          <w:sz w:val="16"/>
          <w:szCs w:val="16"/>
        </w:rPr>
        <w:t>ed depository agent (as those terms are defined in the Securities Industry (Central Depositories)</w:t>
      </w:r>
      <w:r w:rsidRPr="00A37B35">
        <w:rPr>
          <w:spacing w:val="-20"/>
          <w:sz w:val="16"/>
          <w:szCs w:val="16"/>
        </w:rPr>
        <w:t xml:space="preserve"> </w:t>
      </w:r>
      <w:r w:rsidRPr="00A37B35">
        <w:rPr>
          <w:sz w:val="16"/>
          <w:szCs w:val="16"/>
        </w:rPr>
        <w:t>Act</w:t>
      </w:r>
      <w:r w:rsidR="004676CC" w:rsidRPr="00A37B35">
        <w:rPr>
          <w:sz w:val="16"/>
          <w:szCs w:val="16"/>
        </w:rPr>
        <w:t xml:space="preserve"> </w:t>
      </w:r>
      <w:r w:rsidRPr="00A37B35">
        <w:rPr>
          <w:sz w:val="16"/>
          <w:szCs w:val="16"/>
        </w:rPr>
        <w:t>1991);</w:t>
      </w:r>
    </w:p>
    <w:p w14:paraId="1E05E29F" w14:textId="77777777" w:rsidR="007D424D" w:rsidRPr="00A37B35" w:rsidRDefault="00475255" w:rsidP="00D22388">
      <w:pPr>
        <w:pStyle w:val="ListParagraph"/>
        <w:numPr>
          <w:ilvl w:val="1"/>
          <w:numId w:val="1"/>
        </w:numPr>
        <w:tabs>
          <w:tab w:val="left" w:pos="888"/>
        </w:tabs>
        <w:ind w:left="924" w:right="198" w:hanging="357"/>
        <w:jc w:val="both"/>
        <w:rPr>
          <w:sz w:val="16"/>
          <w:szCs w:val="16"/>
        </w:rPr>
      </w:pPr>
      <w:r w:rsidRPr="00A37B35">
        <w:rPr>
          <w:sz w:val="16"/>
          <w:szCs w:val="16"/>
        </w:rPr>
        <w:t>any party providing security to secure my/our transactions hereunder or banking facilities with the Bank (</w:t>
      </w:r>
      <w:r w:rsidR="00B61996">
        <w:rPr>
          <w:sz w:val="16"/>
          <w:szCs w:val="16"/>
        </w:rPr>
        <w:t>"</w:t>
      </w:r>
      <w:r w:rsidRPr="00A37B35">
        <w:rPr>
          <w:sz w:val="16"/>
          <w:szCs w:val="16"/>
        </w:rPr>
        <w:t>security party</w:t>
      </w:r>
      <w:r w:rsidR="00B61996">
        <w:rPr>
          <w:sz w:val="16"/>
          <w:szCs w:val="16"/>
        </w:rPr>
        <w:t>"</w:t>
      </w:r>
      <w:r w:rsidRPr="00A37B35">
        <w:rPr>
          <w:sz w:val="16"/>
          <w:szCs w:val="16"/>
        </w:rPr>
        <w:t>) or any of the Bank’s potential transferee or</w:t>
      </w:r>
      <w:r w:rsidRPr="00A37B35">
        <w:rPr>
          <w:spacing w:val="-3"/>
          <w:sz w:val="16"/>
          <w:szCs w:val="16"/>
        </w:rPr>
        <w:t xml:space="preserve"> </w:t>
      </w:r>
      <w:r w:rsidRPr="00A37B35">
        <w:rPr>
          <w:sz w:val="16"/>
          <w:szCs w:val="16"/>
        </w:rPr>
        <w:t>assignee;</w:t>
      </w:r>
    </w:p>
    <w:p w14:paraId="62D3C115" w14:textId="77777777" w:rsidR="007D424D" w:rsidRPr="00A37B35" w:rsidRDefault="00475255" w:rsidP="00D22388">
      <w:pPr>
        <w:pStyle w:val="ListParagraph"/>
        <w:numPr>
          <w:ilvl w:val="1"/>
          <w:numId w:val="1"/>
        </w:numPr>
        <w:tabs>
          <w:tab w:val="left" w:pos="888"/>
        </w:tabs>
        <w:ind w:left="924" w:right="198" w:hanging="357"/>
        <w:jc w:val="both"/>
        <w:rPr>
          <w:sz w:val="16"/>
          <w:szCs w:val="16"/>
        </w:rPr>
      </w:pPr>
      <w:r w:rsidRPr="00A37B35">
        <w:rPr>
          <w:sz w:val="16"/>
          <w:szCs w:val="16"/>
        </w:rPr>
        <w:t>any person proposing or intending to make or tender payment towards my/our liabilities under the banking facilities with the Bank or pursuant to transactions hereunder; or to any person following the occurrence of an event of</w:t>
      </w:r>
      <w:r w:rsidRPr="00A37B35">
        <w:rPr>
          <w:spacing w:val="-11"/>
          <w:sz w:val="16"/>
          <w:szCs w:val="16"/>
        </w:rPr>
        <w:t xml:space="preserve"> </w:t>
      </w:r>
      <w:r w:rsidRPr="00A37B35">
        <w:rPr>
          <w:sz w:val="16"/>
          <w:szCs w:val="16"/>
        </w:rPr>
        <w:t>default;</w:t>
      </w:r>
    </w:p>
    <w:p w14:paraId="70A31BDE" w14:textId="77777777" w:rsidR="007D424D" w:rsidRPr="00A37B35" w:rsidRDefault="00475255" w:rsidP="00D22388">
      <w:pPr>
        <w:pStyle w:val="ListParagraph"/>
        <w:numPr>
          <w:ilvl w:val="1"/>
          <w:numId w:val="1"/>
        </w:numPr>
        <w:tabs>
          <w:tab w:val="left" w:pos="888"/>
        </w:tabs>
        <w:ind w:left="924" w:right="198" w:hanging="357"/>
        <w:jc w:val="both"/>
        <w:rPr>
          <w:sz w:val="16"/>
          <w:szCs w:val="16"/>
        </w:rPr>
      </w:pPr>
      <w:r w:rsidRPr="00A37B35">
        <w:rPr>
          <w:sz w:val="16"/>
          <w:szCs w:val="16"/>
        </w:rPr>
        <w:t>any person where such disclosure is, in the Bank’s opinion, necessary for or related to the review, due diligence or enforcement or protection or the attempted enforcement or protection of any of the Bank’s rights or</w:t>
      </w:r>
      <w:r w:rsidRPr="00A37B35">
        <w:rPr>
          <w:spacing w:val="-14"/>
          <w:sz w:val="16"/>
          <w:szCs w:val="16"/>
        </w:rPr>
        <w:t xml:space="preserve"> </w:t>
      </w:r>
      <w:r w:rsidRPr="00A37B35">
        <w:rPr>
          <w:sz w:val="16"/>
          <w:szCs w:val="16"/>
        </w:rPr>
        <w:t>interests;</w:t>
      </w:r>
    </w:p>
    <w:p w14:paraId="3C70FA4D" w14:textId="77777777" w:rsidR="007D424D" w:rsidRPr="00A37B35" w:rsidRDefault="00475255" w:rsidP="00D22388">
      <w:pPr>
        <w:pStyle w:val="ListParagraph"/>
        <w:numPr>
          <w:ilvl w:val="1"/>
          <w:numId w:val="1"/>
        </w:numPr>
        <w:tabs>
          <w:tab w:val="left" w:pos="888"/>
        </w:tabs>
        <w:spacing w:before="1"/>
        <w:ind w:left="924" w:right="198" w:hanging="357"/>
        <w:jc w:val="both"/>
        <w:rPr>
          <w:sz w:val="16"/>
          <w:szCs w:val="16"/>
        </w:rPr>
      </w:pPr>
      <w:bookmarkStart w:id="0" w:name="_Hlk116028982"/>
      <w:r w:rsidRPr="00A37B35">
        <w:rPr>
          <w:sz w:val="16"/>
          <w:szCs w:val="16"/>
        </w:rPr>
        <w:t>any person pursuant to any voluntary arrangement, judicial management, scheme of compromise or arrangement, reorgani</w:t>
      </w:r>
      <w:r w:rsidR="00B61996">
        <w:rPr>
          <w:sz w:val="16"/>
          <w:szCs w:val="16"/>
        </w:rPr>
        <w:t>s</w:t>
      </w:r>
      <w:r w:rsidRPr="00A37B35">
        <w:rPr>
          <w:sz w:val="16"/>
          <w:szCs w:val="16"/>
        </w:rPr>
        <w:t>ation, reconstruction or amalgamation, composition, restructuring or any proposed voluntary arrangement, scheme of compromise or arrangement, reorgani</w:t>
      </w:r>
      <w:r w:rsidR="00B61996">
        <w:rPr>
          <w:sz w:val="16"/>
          <w:szCs w:val="16"/>
        </w:rPr>
        <w:t>s</w:t>
      </w:r>
      <w:r w:rsidRPr="00A37B35">
        <w:rPr>
          <w:sz w:val="16"/>
          <w:szCs w:val="16"/>
        </w:rPr>
        <w:t>ation, reconstruction or amalgamation, composition or restructuring between my/our creditors and/or the creditors of any security</w:t>
      </w:r>
      <w:r w:rsidRPr="00A37B35">
        <w:rPr>
          <w:spacing w:val="-5"/>
          <w:sz w:val="16"/>
          <w:szCs w:val="16"/>
        </w:rPr>
        <w:t xml:space="preserve"> </w:t>
      </w:r>
      <w:r w:rsidRPr="00A37B35">
        <w:rPr>
          <w:sz w:val="16"/>
          <w:szCs w:val="16"/>
        </w:rPr>
        <w:t>party</w:t>
      </w:r>
      <w:bookmarkEnd w:id="0"/>
      <w:r w:rsidRPr="00A37B35">
        <w:rPr>
          <w:sz w:val="16"/>
          <w:szCs w:val="16"/>
        </w:rPr>
        <w:t>;</w:t>
      </w:r>
    </w:p>
    <w:p w14:paraId="553F301E" w14:textId="77777777" w:rsidR="007D424D" w:rsidRPr="00A37B35" w:rsidRDefault="00475255" w:rsidP="00D22388">
      <w:pPr>
        <w:pStyle w:val="ListParagraph"/>
        <w:numPr>
          <w:ilvl w:val="1"/>
          <w:numId w:val="1"/>
        </w:numPr>
        <w:tabs>
          <w:tab w:val="left" w:pos="888"/>
        </w:tabs>
        <w:spacing w:before="2"/>
        <w:ind w:left="924" w:right="198" w:hanging="357"/>
        <w:jc w:val="both"/>
        <w:rPr>
          <w:sz w:val="16"/>
          <w:szCs w:val="16"/>
        </w:rPr>
      </w:pPr>
      <w:r w:rsidRPr="00A37B35">
        <w:rPr>
          <w:sz w:val="16"/>
          <w:szCs w:val="16"/>
        </w:rPr>
        <w:t>AmBank Group and to any person or company which are providing any services and expertise to the Bank relating to legal, Shariah</w:t>
      </w:r>
      <w:r w:rsidR="00AD71C9" w:rsidRPr="00A37B35">
        <w:rPr>
          <w:sz w:val="16"/>
          <w:szCs w:val="16"/>
        </w:rPr>
        <w:t xml:space="preserve"> (where applicable)</w:t>
      </w:r>
      <w:r w:rsidRPr="00A37B35">
        <w:rPr>
          <w:sz w:val="16"/>
          <w:szCs w:val="16"/>
        </w:rPr>
        <w:t>, accounting, auditing, credit, administration, processing, data management or other advisory services;</w:t>
      </w:r>
      <w:r w:rsidRPr="00A37B35">
        <w:rPr>
          <w:spacing w:val="-8"/>
          <w:sz w:val="16"/>
          <w:szCs w:val="16"/>
        </w:rPr>
        <w:t xml:space="preserve"> </w:t>
      </w:r>
      <w:r w:rsidRPr="00A37B35">
        <w:rPr>
          <w:sz w:val="16"/>
          <w:szCs w:val="16"/>
        </w:rPr>
        <w:t>and</w:t>
      </w:r>
    </w:p>
    <w:p w14:paraId="7425C80F" w14:textId="77777777" w:rsidR="00286C40" w:rsidRPr="00A37B35" w:rsidRDefault="00475255" w:rsidP="00D22388">
      <w:pPr>
        <w:pStyle w:val="ListParagraph"/>
        <w:numPr>
          <w:ilvl w:val="1"/>
          <w:numId w:val="1"/>
        </w:numPr>
        <w:tabs>
          <w:tab w:val="left" w:pos="888"/>
        </w:tabs>
        <w:spacing w:after="100" w:line="206" w:lineRule="exact"/>
        <w:ind w:left="924" w:right="198" w:hanging="357"/>
        <w:jc w:val="both"/>
        <w:rPr>
          <w:sz w:val="16"/>
          <w:szCs w:val="16"/>
        </w:rPr>
      </w:pPr>
      <w:r w:rsidRPr="00A37B35">
        <w:rPr>
          <w:sz w:val="16"/>
          <w:szCs w:val="16"/>
        </w:rPr>
        <w:t>the debt collection agents appointed by any company under the AmBank</w:t>
      </w:r>
      <w:r w:rsidRPr="00A37B35">
        <w:rPr>
          <w:spacing w:val="-6"/>
          <w:sz w:val="16"/>
          <w:szCs w:val="16"/>
        </w:rPr>
        <w:t xml:space="preserve"> </w:t>
      </w:r>
      <w:r w:rsidRPr="00A37B35">
        <w:rPr>
          <w:sz w:val="16"/>
          <w:szCs w:val="16"/>
        </w:rPr>
        <w:t>Group.</w:t>
      </w:r>
    </w:p>
    <w:p w14:paraId="6878ED7E" w14:textId="77777777" w:rsidR="007D424D" w:rsidRDefault="007D424D" w:rsidP="00286C40">
      <w:pPr>
        <w:tabs>
          <w:tab w:val="left" w:pos="888"/>
        </w:tabs>
        <w:spacing w:after="100" w:line="206" w:lineRule="exact"/>
        <w:ind w:left="567" w:right="198"/>
        <w:jc w:val="both"/>
        <w:rPr>
          <w:sz w:val="16"/>
          <w:szCs w:val="16"/>
        </w:rPr>
      </w:pPr>
    </w:p>
    <w:p w14:paraId="023BF955" w14:textId="77777777" w:rsidR="00286C40" w:rsidRDefault="00286C40" w:rsidP="00286C40">
      <w:pPr>
        <w:tabs>
          <w:tab w:val="left" w:pos="888"/>
        </w:tabs>
        <w:spacing w:after="100" w:line="206" w:lineRule="exact"/>
        <w:ind w:left="567" w:right="198"/>
        <w:jc w:val="both"/>
        <w:rPr>
          <w:sz w:val="16"/>
          <w:szCs w:val="16"/>
        </w:rPr>
      </w:pPr>
    </w:p>
    <w:p w14:paraId="51D8DD56" w14:textId="77777777" w:rsidR="00286C40" w:rsidRPr="00D22388" w:rsidRDefault="00286C40" w:rsidP="00D22388">
      <w:pPr>
        <w:tabs>
          <w:tab w:val="left" w:pos="888"/>
        </w:tabs>
        <w:spacing w:after="100" w:line="206" w:lineRule="exact"/>
        <w:ind w:left="567" w:right="198"/>
        <w:jc w:val="both"/>
        <w:rPr>
          <w:sz w:val="16"/>
          <w:szCs w:val="16"/>
        </w:rPr>
      </w:pPr>
    </w:p>
    <w:p w14:paraId="07B01393" w14:textId="77777777" w:rsidR="00286C40" w:rsidRDefault="00286C40" w:rsidP="00286C40">
      <w:pPr>
        <w:pStyle w:val="BodyText"/>
        <w:spacing w:before="170" w:after="100"/>
        <w:ind w:left="567" w:right="198"/>
        <w:jc w:val="both"/>
        <w:rPr>
          <w:sz w:val="16"/>
          <w:szCs w:val="16"/>
        </w:rPr>
      </w:pPr>
    </w:p>
    <w:p w14:paraId="08EBA507" w14:textId="77777777" w:rsidR="007D424D" w:rsidRPr="00A37B35" w:rsidRDefault="00475255" w:rsidP="00D22388">
      <w:pPr>
        <w:pStyle w:val="BodyText"/>
        <w:spacing w:before="170" w:after="100"/>
        <w:ind w:left="567" w:right="198"/>
        <w:jc w:val="both"/>
        <w:rPr>
          <w:sz w:val="16"/>
          <w:szCs w:val="16"/>
        </w:rPr>
      </w:pPr>
      <w:r w:rsidRPr="00A37B35">
        <w:rPr>
          <w:sz w:val="16"/>
          <w:szCs w:val="16"/>
        </w:rPr>
        <w:t>I/We</w:t>
      </w:r>
      <w:r w:rsidRPr="00A37B35">
        <w:rPr>
          <w:spacing w:val="-4"/>
          <w:sz w:val="16"/>
          <w:szCs w:val="16"/>
        </w:rPr>
        <w:t xml:space="preserve"> </w:t>
      </w:r>
      <w:r w:rsidRPr="00A37B35">
        <w:rPr>
          <w:sz w:val="16"/>
          <w:szCs w:val="16"/>
        </w:rPr>
        <w:t>irrevocably</w:t>
      </w:r>
      <w:r w:rsidRPr="00A37B35">
        <w:rPr>
          <w:spacing w:val="-3"/>
          <w:sz w:val="16"/>
          <w:szCs w:val="16"/>
        </w:rPr>
        <w:t xml:space="preserve"> </w:t>
      </w:r>
      <w:r w:rsidRPr="00A37B35">
        <w:rPr>
          <w:sz w:val="16"/>
          <w:szCs w:val="16"/>
        </w:rPr>
        <w:t>consent</w:t>
      </w:r>
      <w:r w:rsidRPr="00A37B35">
        <w:rPr>
          <w:spacing w:val="-4"/>
          <w:sz w:val="16"/>
          <w:szCs w:val="16"/>
        </w:rPr>
        <w:t xml:space="preserve"> </w:t>
      </w:r>
      <w:r w:rsidRPr="00A37B35">
        <w:rPr>
          <w:sz w:val="16"/>
          <w:szCs w:val="16"/>
        </w:rPr>
        <w:t>to</w:t>
      </w:r>
      <w:r w:rsidRPr="00A37B35">
        <w:rPr>
          <w:spacing w:val="-3"/>
          <w:sz w:val="16"/>
          <w:szCs w:val="16"/>
        </w:rPr>
        <w:t xml:space="preserve"> </w:t>
      </w:r>
      <w:r w:rsidRPr="00A37B35">
        <w:rPr>
          <w:sz w:val="16"/>
          <w:szCs w:val="16"/>
        </w:rPr>
        <w:t>the</w:t>
      </w:r>
      <w:r w:rsidRPr="00A37B35">
        <w:rPr>
          <w:spacing w:val="-5"/>
          <w:sz w:val="16"/>
          <w:szCs w:val="16"/>
        </w:rPr>
        <w:t xml:space="preserve"> </w:t>
      </w:r>
      <w:r w:rsidRPr="00A37B35">
        <w:rPr>
          <w:sz w:val="16"/>
          <w:szCs w:val="16"/>
        </w:rPr>
        <w:t>Bank</w:t>
      </w:r>
      <w:r w:rsidRPr="00A37B35">
        <w:rPr>
          <w:spacing w:val="-3"/>
          <w:sz w:val="16"/>
          <w:szCs w:val="16"/>
        </w:rPr>
        <w:t xml:space="preserve"> </w:t>
      </w:r>
      <w:r w:rsidRPr="00A37B35">
        <w:rPr>
          <w:sz w:val="16"/>
          <w:szCs w:val="16"/>
        </w:rPr>
        <w:t>disclosing</w:t>
      </w:r>
      <w:r w:rsidRPr="00A37B35">
        <w:rPr>
          <w:spacing w:val="-1"/>
          <w:sz w:val="16"/>
          <w:szCs w:val="16"/>
        </w:rPr>
        <w:t xml:space="preserve"> </w:t>
      </w:r>
      <w:r w:rsidRPr="00A37B35">
        <w:rPr>
          <w:sz w:val="16"/>
          <w:szCs w:val="16"/>
        </w:rPr>
        <w:t>my/our</w:t>
      </w:r>
      <w:r w:rsidRPr="00A37B35">
        <w:rPr>
          <w:spacing w:val="-4"/>
          <w:sz w:val="16"/>
          <w:szCs w:val="16"/>
        </w:rPr>
        <w:t xml:space="preserve"> </w:t>
      </w:r>
      <w:r w:rsidRPr="00A37B35">
        <w:rPr>
          <w:sz w:val="16"/>
          <w:szCs w:val="16"/>
        </w:rPr>
        <w:t>credit</w:t>
      </w:r>
      <w:r w:rsidRPr="00A37B35">
        <w:rPr>
          <w:spacing w:val="-3"/>
          <w:sz w:val="16"/>
          <w:szCs w:val="16"/>
        </w:rPr>
        <w:t xml:space="preserve"> </w:t>
      </w:r>
      <w:r w:rsidRPr="00A37B35">
        <w:rPr>
          <w:sz w:val="16"/>
          <w:szCs w:val="16"/>
        </w:rPr>
        <w:t>information</w:t>
      </w:r>
      <w:r w:rsidRPr="00A37B35">
        <w:rPr>
          <w:spacing w:val="-3"/>
          <w:sz w:val="16"/>
          <w:szCs w:val="16"/>
        </w:rPr>
        <w:t xml:space="preserve"> </w:t>
      </w:r>
      <w:r w:rsidRPr="00A37B35">
        <w:rPr>
          <w:sz w:val="16"/>
          <w:szCs w:val="16"/>
        </w:rPr>
        <w:t>(as</w:t>
      </w:r>
      <w:r w:rsidRPr="00A37B35">
        <w:rPr>
          <w:spacing w:val="-5"/>
          <w:sz w:val="16"/>
          <w:szCs w:val="16"/>
        </w:rPr>
        <w:t xml:space="preserve"> </w:t>
      </w:r>
      <w:r w:rsidRPr="00A37B35">
        <w:rPr>
          <w:sz w:val="16"/>
          <w:szCs w:val="16"/>
        </w:rPr>
        <w:t>defined</w:t>
      </w:r>
      <w:r w:rsidRPr="00A37B35">
        <w:rPr>
          <w:spacing w:val="-6"/>
          <w:sz w:val="16"/>
          <w:szCs w:val="16"/>
        </w:rPr>
        <w:t xml:space="preserve"> </w:t>
      </w:r>
      <w:r w:rsidRPr="00A37B35">
        <w:rPr>
          <w:sz w:val="16"/>
          <w:szCs w:val="16"/>
        </w:rPr>
        <w:t>under</w:t>
      </w:r>
      <w:r w:rsidRPr="00A37B35">
        <w:rPr>
          <w:spacing w:val="-4"/>
          <w:sz w:val="16"/>
          <w:szCs w:val="16"/>
        </w:rPr>
        <w:t xml:space="preserve"> </w:t>
      </w:r>
      <w:r w:rsidRPr="00A37B35">
        <w:rPr>
          <w:sz w:val="16"/>
          <w:szCs w:val="16"/>
        </w:rPr>
        <w:t>the</w:t>
      </w:r>
      <w:r w:rsidRPr="00A37B35">
        <w:rPr>
          <w:spacing w:val="-5"/>
          <w:sz w:val="16"/>
          <w:szCs w:val="16"/>
        </w:rPr>
        <w:t xml:space="preserve"> </w:t>
      </w:r>
      <w:r w:rsidRPr="00A37B35">
        <w:rPr>
          <w:sz w:val="16"/>
          <w:szCs w:val="16"/>
        </w:rPr>
        <w:t>Credit</w:t>
      </w:r>
      <w:r w:rsidRPr="00A37B35">
        <w:rPr>
          <w:spacing w:val="-4"/>
          <w:sz w:val="16"/>
          <w:szCs w:val="16"/>
        </w:rPr>
        <w:t xml:space="preserve"> </w:t>
      </w:r>
      <w:r w:rsidRPr="00A37B35">
        <w:rPr>
          <w:sz w:val="16"/>
          <w:szCs w:val="16"/>
        </w:rPr>
        <w:t>Reporting</w:t>
      </w:r>
      <w:r w:rsidRPr="00A37B35">
        <w:rPr>
          <w:spacing w:val="-3"/>
          <w:sz w:val="16"/>
          <w:szCs w:val="16"/>
        </w:rPr>
        <w:t xml:space="preserve"> </w:t>
      </w:r>
      <w:r w:rsidRPr="00A37B35">
        <w:rPr>
          <w:sz w:val="16"/>
          <w:szCs w:val="16"/>
        </w:rPr>
        <w:t>Agencies</w:t>
      </w:r>
      <w:r w:rsidRPr="00A37B35">
        <w:rPr>
          <w:spacing w:val="-5"/>
          <w:sz w:val="16"/>
          <w:szCs w:val="16"/>
        </w:rPr>
        <w:t xml:space="preserve"> </w:t>
      </w:r>
      <w:r w:rsidRPr="00A37B35">
        <w:rPr>
          <w:sz w:val="16"/>
          <w:szCs w:val="16"/>
        </w:rPr>
        <w:t>Act</w:t>
      </w:r>
      <w:r w:rsidRPr="00A37B35">
        <w:rPr>
          <w:spacing w:val="-4"/>
          <w:sz w:val="16"/>
          <w:szCs w:val="16"/>
        </w:rPr>
        <w:t xml:space="preserve"> </w:t>
      </w:r>
      <w:r w:rsidRPr="00A37B35">
        <w:rPr>
          <w:sz w:val="16"/>
          <w:szCs w:val="16"/>
        </w:rPr>
        <w:t>2010)</w:t>
      </w:r>
      <w:r w:rsidRPr="00A37B35">
        <w:rPr>
          <w:spacing w:val="-4"/>
          <w:sz w:val="16"/>
          <w:szCs w:val="16"/>
        </w:rPr>
        <w:t xml:space="preserve"> </w:t>
      </w:r>
      <w:r w:rsidRPr="00A37B35">
        <w:rPr>
          <w:sz w:val="16"/>
          <w:szCs w:val="16"/>
        </w:rPr>
        <w:t>to</w:t>
      </w:r>
      <w:r w:rsidRPr="00A37B35">
        <w:rPr>
          <w:spacing w:val="-3"/>
          <w:sz w:val="16"/>
          <w:szCs w:val="16"/>
        </w:rPr>
        <w:t xml:space="preserve"> </w:t>
      </w:r>
      <w:r w:rsidRPr="00A37B35">
        <w:rPr>
          <w:sz w:val="16"/>
          <w:szCs w:val="16"/>
        </w:rPr>
        <w:t>any credit reporting agency in Malaysia and authori</w:t>
      </w:r>
      <w:r w:rsidR="00F142F5">
        <w:rPr>
          <w:sz w:val="16"/>
          <w:szCs w:val="16"/>
        </w:rPr>
        <w:t>s</w:t>
      </w:r>
      <w:r w:rsidRPr="00A37B35">
        <w:rPr>
          <w:sz w:val="16"/>
          <w:szCs w:val="16"/>
        </w:rPr>
        <w:t>e the Bank to receive my/our credit report (as defined under the Credit Reporting Agencies Act 2010) from the credit reporting agency. I/We irrevocably consent with the Bank that such disclosure of credit information and obtaining of credit reports can be performed by the Bank at any time during and/or after the relationship of banker and customer between the Bank and myself/us has ceased, including when there is any default/outstanding amount due to the Bank from</w:t>
      </w:r>
      <w:r w:rsidRPr="00A37B35">
        <w:rPr>
          <w:spacing w:val="-3"/>
          <w:sz w:val="16"/>
          <w:szCs w:val="16"/>
        </w:rPr>
        <w:t xml:space="preserve"> </w:t>
      </w:r>
      <w:r w:rsidRPr="00A37B35">
        <w:rPr>
          <w:sz w:val="16"/>
          <w:szCs w:val="16"/>
        </w:rPr>
        <w:t>me/us.</w:t>
      </w:r>
    </w:p>
    <w:p w14:paraId="5326C0FA" w14:textId="77777777" w:rsidR="007D424D" w:rsidRPr="00A37B35" w:rsidRDefault="00475255" w:rsidP="00D22388">
      <w:pPr>
        <w:pStyle w:val="BodyText"/>
        <w:spacing w:after="100"/>
        <w:ind w:left="567" w:right="198"/>
        <w:jc w:val="both"/>
        <w:rPr>
          <w:sz w:val="16"/>
          <w:szCs w:val="16"/>
        </w:rPr>
      </w:pPr>
      <w:r w:rsidRPr="00A37B35">
        <w:rPr>
          <w:sz w:val="16"/>
          <w:szCs w:val="16"/>
        </w:rPr>
        <w:t>For the purpose of these terms and conditions, AmBank Group is referring to the Bank’s related corporations (as defined in Section 2 of the Companies</w:t>
      </w:r>
      <w:r w:rsidRPr="00A37B35">
        <w:rPr>
          <w:spacing w:val="-6"/>
          <w:sz w:val="16"/>
          <w:szCs w:val="16"/>
        </w:rPr>
        <w:t xml:space="preserve"> </w:t>
      </w:r>
      <w:r w:rsidRPr="00A37B35">
        <w:rPr>
          <w:sz w:val="16"/>
          <w:szCs w:val="16"/>
        </w:rPr>
        <w:t>Act</w:t>
      </w:r>
      <w:r w:rsidRPr="00A37B35">
        <w:rPr>
          <w:spacing w:val="-7"/>
          <w:sz w:val="16"/>
          <w:szCs w:val="16"/>
        </w:rPr>
        <w:t xml:space="preserve"> </w:t>
      </w:r>
      <w:r w:rsidRPr="00A37B35">
        <w:rPr>
          <w:sz w:val="16"/>
          <w:szCs w:val="16"/>
        </w:rPr>
        <w:t>2016)</w:t>
      </w:r>
      <w:r w:rsidRPr="00A37B35">
        <w:rPr>
          <w:spacing w:val="-8"/>
          <w:sz w:val="16"/>
          <w:szCs w:val="16"/>
        </w:rPr>
        <w:t xml:space="preserve"> </w:t>
      </w:r>
      <w:r w:rsidRPr="00A37B35">
        <w:rPr>
          <w:sz w:val="16"/>
          <w:szCs w:val="16"/>
        </w:rPr>
        <w:t>incorporated</w:t>
      </w:r>
      <w:r w:rsidRPr="00A37B35">
        <w:rPr>
          <w:spacing w:val="-5"/>
          <w:sz w:val="16"/>
          <w:szCs w:val="16"/>
        </w:rPr>
        <w:t xml:space="preserve"> </w:t>
      </w:r>
      <w:r w:rsidRPr="00A37B35">
        <w:rPr>
          <w:sz w:val="16"/>
          <w:szCs w:val="16"/>
        </w:rPr>
        <w:t>inside</w:t>
      </w:r>
      <w:r w:rsidRPr="00A37B35">
        <w:rPr>
          <w:spacing w:val="-9"/>
          <w:sz w:val="16"/>
          <w:szCs w:val="16"/>
        </w:rPr>
        <w:t xml:space="preserve"> </w:t>
      </w:r>
      <w:r w:rsidRPr="00A37B35">
        <w:rPr>
          <w:sz w:val="16"/>
          <w:szCs w:val="16"/>
        </w:rPr>
        <w:t>or</w:t>
      </w:r>
      <w:r w:rsidRPr="00A37B35">
        <w:rPr>
          <w:spacing w:val="-8"/>
          <w:sz w:val="16"/>
          <w:szCs w:val="16"/>
        </w:rPr>
        <w:t xml:space="preserve"> </w:t>
      </w:r>
      <w:r w:rsidRPr="00A37B35">
        <w:rPr>
          <w:sz w:val="16"/>
          <w:szCs w:val="16"/>
        </w:rPr>
        <w:t>outside</w:t>
      </w:r>
      <w:r w:rsidRPr="00A37B35">
        <w:rPr>
          <w:spacing w:val="-9"/>
          <w:sz w:val="16"/>
          <w:szCs w:val="16"/>
        </w:rPr>
        <w:t xml:space="preserve"> </w:t>
      </w:r>
      <w:r w:rsidRPr="00A37B35">
        <w:rPr>
          <w:sz w:val="16"/>
          <w:szCs w:val="16"/>
        </w:rPr>
        <w:t>of</w:t>
      </w:r>
      <w:r w:rsidRPr="00A37B35">
        <w:rPr>
          <w:spacing w:val="-8"/>
          <w:sz w:val="16"/>
          <w:szCs w:val="16"/>
        </w:rPr>
        <w:t xml:space="preserve"> </w:t>
      </w:r>
      <w:r w:rsidRPr="00A37B35">
        <w:rPr>
          <w:sz w:val="16"/>
          <w:szCs w:val="16"/>
        </w:rPr>
        <w:t>Malaysia.</w:t>
      </w:r>
      <w:r w:rsidRPr="00A37B35">
        <w:rPr>
          <w:spacing w:val="-5"/>
          <w:sz w:val="16"/>
          <w:szCs w:val="16"/>
        </w:rPr>
        <w:t xml:space="preserve"> </w:t>
      </w:r>
      <w:r w:rsidRPr="00A37B35">
        <w:rPr>
          <w:sz w:val="16"/>
          <w:szCs w:val="16"/>
        </w:rPr>
        <w:t>This</w:t>
      </w:r>
      <w:r w:rsidRPr="00A37B35">
        <w:rPr>
          <w:spacing w:val="-6"/>
          <w:sz w:val="16"/>
          <w:szCs w:val="16"/>
        </w:rPr>
        <w:t xml:space="preserve"> </w:t>
      </w:r>
      <w:r w:rsidRPr="00A37B35">
        <w:rPr>
          <w:sz w:val="16"/>
          <w:szCs w:val="16"/>
        </w:rPr>
        <w:t>clause</w:t>
      </w:r>
      <w:r w:rsidRPr="00A37B35">
        <w:rPr>
          <w:spacing w:val="-7"/>
          <w:sz w:val="16"/>
          <w:szCs w:val="16"/>
        </w:rPr>
        <w:t xml:space="preserve"> </w:t>
      </w:r>
      <w:r w:rsidRPr="00A37B35">
        <w:rPr>
          <w:sz w:val="16"/>
          <w:szCs w:val="16"/>
        </w:rPr>
        <w:t>shall</w:t>
      </w:r>
      <w:r w:rsidRPr="00A37B35">
        <w:rPr>
          <w:spacing w:val="-7"/>
          <w:sz w:val="16"/>
          <w:szCs w:val="16"/>
        </w:rPr>
        <w:t xml:space="preserve"> </w:t>
      </w:r>
      <w:r w:rsidRPr="00A37B35">
        <w:rPr>
          <w:sz w:val="16"/>
          <w:szCs w:val="16"/>
        </w:rPr>
        <w:t>survive</w:t>
      </w:r>
      <w:r w:rsidRPr="00A37B35">
        <w:rPr>
          <w:spacing w:val="-9"/>
          <w:sz w:val="16"/>
          <w:szCs w:val="16"/>
        </w:rPr>
        <w:t xml:space="preserve"> </w:t>
      </w:r>
      <w:r w:rsidRPr="00A37B35">
        <w:rPr>
          <w:sz w:val="16"/>
          <w:szCs w:val="16"/>
        </w:rPr>
        <w:t>the</w:t>
      </w:r>
      <w:r w:rsidRPr="00A37B35">
        <w:rPr>
          <w:spacing w:val="-9"/>
          <w:sz w:val="16"/>
          <w:szCs w:val="16"/>
        </w:rPr>
        <w:t xml:space="preserve"> </w:t>
      </w:r>
      <w:r w:rsidRPr="00A37B35">
        <w:rPr>
          <w:sz w:val="16"/>
          <w:szCs w:val="16"/>
        </w:rPr>
        <w:t>termination</w:t>
      </w:r>
      <w:r w:rsidRPr="00A37B35">
        <w:rPr>
          <w:spacing w:val="-7"/>
          <w:sz w:val="16"/>
          <w:szCs w:val="16"/>
        </w:rPr>
        <w:t xml:space="preserve"> </w:t>
      </w:r>
      <w:r w:rsidRPr="00A37B35">
        <w:rPr>
          <w:sz w:val="16"/>
          <w:szCs w:val="16"/>
        </w:rPr>
        <w:t>of</w:t>
      </w:r>
      <w:r w:rsidRPr="00A37B35">
        <w:rPr>
          <w:spacing w:val="-8"/>
          <w:sz w:val="16"/>
          <w:szCs w:val="16"/>
        </w:rPr>
        <w:t xml:space="preserve"> </w:t>
      </w:r>
      <w:r w:rsidRPr="00A37B35">
        <w:rPr>
          <w:sz w:val="16"/>
          <w:szCs w:val="16"/>
        </w:rPr>
        <w:t>this</w:t>
      </w:r>
      <w:r w:rsidRPr="00A37B35">
        <w:rPr>
          <w:spacing w:val="-8"/>
          <w:sz w:val="16"/>
          <w:szCs w:val="16"/>
        </w:rPr>
        <w:t xml:space="preserve"> </w:t>
      </w:r>
      <w:r w:rsidRPr="00A37B35">
        <w:rPr>
          <w:sz w:val="16"/>
          <w:szCs w:val="16"/>
        </w:rPr>
        <w:t>document</w:t>
      </w:r>
      <w:r w:rsidRPr="00A37B35">
        <w:rPr>
          <w:spacing w:val="-5"/>
          <w:sz w:val="16"/>
          <w:szCs w:val="16"/>
        </w:rPr>
        <w:t xml:space="preserve"> </w:t>
      </w:r>
      <w:r w:rsidRPr="00A37B35">
        <w:rPr>
          <w:sz w:val="16"/>
          <w:szCs w:val="16"/>
        </w:rPr>
        <w:t>and/or</w:t>
      </w:r>
      <w:r w:rsidRPr="00A37B35">
        <w:rPr>
          <w:spacing w:val="-8"/>
          <w:sz w:val="16"/>
          <w:szCs w:val="16"/>
        </w:rPr>
        <w:t xml:space="preserve"> </w:t>
      </w:r>
      <w:r w:rsidRPr="00A37B35">
        <w:rPr>
          <w:sz w:val="16"/>
          <w:szCs w:val="16"/>
        </w:rPr>
        <w:t>transactions contemplated</w:t>
      </w:r>
      <w:r w:rsidRPr="00A37B35">
        <w:rPr>
          <w:spacing w:val="-2"/>
          <w:sz w:val="16"/>
          <w:szCs w:val="16"/>
        </w:rPr>
        <w:t xml:space="preserve"> </w:t>
      </w:r>
      <w:r w:rsidRPr="00A37B35">
        <w:rPr>
          <w:sz w:val="16"/>
          <w:szCs w:val="16"/>
        </w:rPr>
        <w:t>hereunder.</w:t>
      </w:r>
    </w:p>
    <w:p w14:paraId="10C622F2" w14:textId="77777777" w:rsidR="007D424D" w:rsidRPr="00D22388" w:rsidRDefault="00475255" w:rsidP="00D22388">
      <w:pPr>
        <w:pStyle w:val="ListParagraph"/>
        <w:numPr>
          <w:ilvl w:val="0"/>
          <w:numId w:val="1"/>
        </w:numPr>
        <w:tabs>
          <w:tab w:val="left" w:pos="567"/>
        </w:tabs>
        <w:spacing w:after="100"/>
        <w:ind w:left="538" w:right="198" w:hanging="340"/>
        <w:jc w:val="both"/>
        <w:rPr>
          <w:sz w:val="16"/>
          <w:szCs w:val="16"/>
        </w:rPr>
      </w:pPr>
      <w:r w:rsidRPr="00A37B35">
        <w:rPr>
          <w:sz w:val="16"/>
          <w:szCs w:val="16"/>
        </w:rPr>
        <w:t xml:space="preserve">This </w:t>
      </w:r>
      <w:r w:rsidR="005611DA" w:rsidRPr="00A37B35">
        <w:rPr>
          <w:sz w:val="16"/>
          <w:szCs w:val="16"/>
        </w:rPr>
        <w:t xml:space="preserve">BG/BG-i </w:t>
      </w:r>
      <w:r w:rsidRPr="00A37B35">
        <w:rPr>
          <w:sz w:val="16"/>
          <w:szCs w:val="16"/>
        </w:rPr>
        <w:t xml:space="preserve">does not apply to any liability to the extent that it would result in this </w:t>
      </w:r>
      <w:r w:rsidR="005611DA" w:rsidRPr="00A37B35">
        <w:rPr>
          <w:sz w:val="16"/>
          <w:szCs w:val="16"/>
        </w:rPr>
        <w:t xml:space="preserve">BG/BG-i </w:t>
      </w:r>
      <w:r w:rsidRPr="00A37B35">
        <w:rPr>
          <w:sz w:val="16"/>
          <w:szCs w:val="16"/>
        </w:rPr>
        <w:t xml:space="preserve">constituting unlawful financial assistance within the meaning of </w:t>
      </w:r>
      <w:r w:rsidR="00FD2EE5">
        <w:rPr>
          <w:sz w:val="16"/>
          <w:szCs w:val="16"/>
        </w:rPr>
        <w:t>S</w:t>
      </w:r>
      <w:r w:rsidRPr="00A37B35">
        <w:rPr>
          <w:sz w:val="16"/>
          <w:szCs w:val="16"/>
        </w:rPr>
        <w:t>ection 123 of the Companies Act</w:t>
      </w:r>
      <w:r w:rsidRPr="00A37B35">
        <w:rPr>
          <w:spacing w:val="-8"/>
          <w:sz w:val="16"/>
          <w:szCs w:val="16"/>
        </w:rPr>
        <w:t xml:space="preserve"> </w:t>
      </w:r>
      <w:r w:rsidRPr="00A37B35">
        <w:rPr>
          <w:sz w:val="16"/>
          <w:szCs w:val="16"/>
        </w:rPr>
        <w:t>2016.</w:t>
      </w:r>
    </w:p>
    <w:p w14:paraId="1C375583" w14:textId="77777777" w:rsidR="001F2CB6" w:rsidRPr="00D22388" w:rsidRDefault="00475255" w:rsidP="00D22388">
      <w:pPr>
        <w:pStyle w:val="ListParagraph"/>
        <w:numPr>
          <w:ilvl w:val="0"/>
          <w:numId w:val="1"/>
        </w:numPr>
        <w:tabs>
          <w:tab w:val="left" w:pos="561"/>
        </w:tabs>
        <w:spacing w:after="100"/>
        <w:ind w:left="555" w:right="198" w:hanging="357"/>
        <w:jc w:val="both"/>
        <w:rPr>
          <w:sz w:val="16"/>
          <w:szCs w:val="16"/>
        </w:rPr>
      </w:pPr>
      <w:r w:rsidRPr="00A37B35">
        <w:rPr>
          <w:sz w:val="16"/>
          <w:szCs w:val="16"/>
        </w:rPr>
        <w:t>I/We</w:t>
      </w:r>
      <w:r w:rsidRPr="00A37B35">
        <w:rPr>
          <w:spacing w:val="-9"/>
          <w:sz w:val="16"/>
          <w:szCs w:val="16"/>
        </w:rPr>
        <w:t xml:space="preserve"> </w:t>
      </w:r>
      <w:r w:rsidRPr="00A37B35">
        <w:rPr>
          <w:sz w:val="16"/>
          <w:szCs w:val="16"/>
        </w:rPr>
        <w:t>hereby</w:t>
      </w:r>
      <w:r w:rsidRPr="00A37B35">
        <w:rPr>
          <w:spacing w:val="-8"/>
          <w:sz w:val="16"/>
          <w:szCs w:val="16"/>
        </w:rPr>
        <w:t xml:space="preserve"> </w:t>
      </w:r>
      <w:r w:rsidRPr="00A37B35">
        <w:rPr>
          <w:sz w:val="16"/>
          <w:szCs w:val="16"/>
        </w:rPr>
        <w:t>confirm</w:t>
      </w:r>
      <w:r w:rsidRPr="00A37B35">
        <w:rPr>
          <w:spacing w:val="-10"/>
          <w:sz w:val="16"/>
          <w:szCs w:val="16"/>
        </w:rPr>
        <w:t xml:space="preserve"> </w:t>
      </w:r>
      <w:r w:rsidRPr="00A37B35">
        <w:rPr>
          <w:sz w:val="16"/>
          <w:szCs w:val="16"/>
        </w:rPr>
        <w:t>that</w:t>
      </w:r>
      <w:r w:rsidRPr="00A37B35">
        <w:rPr>
          <w:spacing w:val="-8"/>
          <w:sz w:val="16"/>
          <w:szCs w:val="16"/>
        </w:rPr>
        <w:t xml:space="preserve"> </w:t>
      </w:r>
      <w:r w:rsidRPr="00A37B35">
        <w:rPr>
          <w:sz w:val="16"/>
          <w:szCs w:val="16"/>
        </w:rPr>
        <w:t>I/we</w:t>
      </w:r>
      <w:r w:rsidRPr="00A37B35">
        <w:rPr>
          <w:spacing w:val="-10"/>
          <w:sz w:val="16"/>
          <w:szCs w:val="16"/>
        </w:rPr>
        <w:t xml:space="preserve"> </w:t>
      </w:r>
      <w:r w:rsidRPr="00A37B35">
        <w:rPr>
          <w:sz w:val="16"/>
          <w:szCs w:val="16"/>
        </w:rPr>
        <w:t>have</w:t>
      </w:r>
      <w:r w:rsidRPr="00A37B35">
        <w:rPr>
          <w:spacing w:val="-10"/>
          <w:sz w:val="16"/>
          <w:szCs w:val="16"/>
        </w:rPr>
        <w:t xml:space="preserve"> </w:t>
      </w:r>
      <w:r w:rsidRPr="00A37B35">
        <w:rPr>
          <w:sz w:val="16"/>
          <w:szCs w:val="16"/>
        </w:rPr>
        <w:t>chosen</w:t>
      </w:r>
      <w:r w:rsidRPr="00A37B35">
        <w:rPr>
          <w:spacing w:val="-10"/>
          <w:sz w:val="16"/>
          <w:szCs w:val="16"/>
        </w:rPr>
        <w:t xml:space="preserve"> </w:t>
      </w:r>
      <w:r w:rsidRPr="00A37B35">
        <w:rPr>
          <w:sz w:val="16"/>
          <w:szCs w:val="16"/>
        </w:rPr>
        <w:t>the</w:t>
      </w:r>
      <w:r w:rsidRPr="00A37B35">
        <w:rPr>
          <w:spacing w:val="-12"/>
          <w:sz w:val="16"/>
          <w:szCs w:val="16"/>
        </w:rPr>
        <w:t xml:space="preserve"> </w:t>
      </w:r>
      <w:r w:rsidRPr="00A37B35">
        <w:rPr>
          <w:sz w:val="16"/>
          <w:szCs w:val="16"/>
        </w:rPr>
        <w:t>language</w:t>
      </w:r>
      <w:r w:rsidRPr="00A37B35">
        <w:rPr>
          <w:spacing w:val="-12"/>
          <w:sz w:val="16"/>
          <w:szCs w:val="16"/>
        </w:rPr>
        <w:t xml:space="preserve"> </w:t>
      </w:r>
      <w:r w:rsidRPr="00A37B35">
        <w:rPr>
          <w:sz w:val="16"/>
          <w:szCs w:val="16"/>
        </w:rPr>
        <w:t>in</w:t>
      </w:r>
      <w:r w:rsidRPr="00A37B35">
        <w:rPr>
          <w:spacing w:val="-10"/>
          <w:sz w:val="16"/>
          <w:szCs w:val="16"/>
        </w:rPr>
        <w:t xml:space="preserve"> </w:t>
      </w:r>
      <w:r w:rsidRPr="00A37B35">
        <w:rPr>
          <w:sz w:val="16"/>
          <w:szCs w:val="16"/>
        </w:rPr>
        <w:t>this</w:t>
      </w:r>
      <w:r w:rsidRPr="00A37B35">
        <w:rPr>
          <w:spacing w:val="-12"/>
          <w:sz w:val="16"/>
          <w:szCs w:val="16"/>
        </w:rPr>
        <w:t xml:space="preserve"> </w:t>
      </w:r>
      <w:r w:rsidRPr="00A37B35">
        <w:rPr>
          <w:sz w:val="16"/>
          <w:szCs w:val="16"/>
        </w:rPr>
        <w:t>document</w:t>
      </w:r>
      <w:r w:rsidRPr="00A37B35">
        <w:rPr>
          <w:spacing w:val="-9"/>
          <w:sz w:val="16"/>
          <w:szCs w:val="16"/>
        </w:rPr>
        <w:t xml:space="preserve"> </w:t>
      </w:r>
      <w:r w:rsidRPr="00A37B35">
        <w:rPr>
          <w:sz w:val="16"/>
          <w:szCs w:val="16"/>
        </w:rPr>
        <w:t>as</w:t>
      </w:r>
      <w:r w:rsidRPr="00A37B35">
        <w:rPr>
          <w:spacing w:val="-10"/>
          <w:sz w:val="16"/>
          <w:szCs w:val="16"/>
        </w:rPr>
        <w:t xml:space="preserve"> </w:t>
      </w:r>
      <w:r w:rsidRPr="00A37B35">
        <w:rPr>
          <w:sz w:val="16"/>
          <w:szCs w:val="16"/>
        </w:rPr>
        <w:t>the</w:t>
      </w:r>
      <w:r w:rsidRPr="00A37B35">
        <w:rPr>
          <w:spacing w:val="-12"/>
          <w:sz w:val="16"/>
          <w:szCs w:val="16"/>
        </w:rPr>
        <w:t xml:space="preserve"> </w:t>
      </w:r>
      <w:r w:rsidRPr="00A37B35">
        <w:rPr>
          <w:sz w:val="16"/>
          <w:szCs w:val="16"/>
        </w:rPr>
        <w:t>language</w:t>
      </w:r>
      <w:r w:rsidRPr="00A37B35">
        <w:rPr>
          <w:spacing w:val="-12"/>
          <w:sz w:val="16"/>
          <w:szCs w:val="16"/>
        </w:rPr>
        <w:t xml:space="preserve"> </w:t>
      </w:r>
      <w:r w:rsidRPr="00A37B35">
        <w:rPr>
          <w:sz w:val="16"/>
          <w:szCs w:val="16"/>
        </w:rPr>
        <w:t>of</w:t>
      </w:r>
      <w:r w:rsidRPr="00A37B35">
        <w:rPr>
          <w:spacing w:val="-11"/>
          <w:sz w:val="16"/>
          <w:szCs w:val="16"/>
        </w:rPr>
        <w:t xml:space="preserve"> </w:t>
      </w:r>
      <w:r w:rsidRPr="00A37B35">
        <w:rPr>
          <w:sz w:val="16"/>
          <w:szCs w:val="16"/>
        </w:rPr>
        <w:t>this</w:t>
      </w:r>
      <w:r w:rsidRPr="00A37B35">
        <w:rPr>
          <w:spacing w:val="-12"/>
          <w:sz w:val="16"/>
          <w:szCs w:val="16"/>
        </w:rPr>
        <w:t xml:space="preserve"> </w:t>
      </w:r>
      <w:r w:rsidRPr="00A37B35">
        <w:rPr>
          <w:sz w:val="16"/>
          <w:szCs w:val="16"/>
        </w:rPr>
        <w:t>document.</w:t>
      </w:r>
      <w:r w:rsidRPr="00A37B35">
        <w:rPr>
          <w:spacing w:val="-8"/>
          <w:sz w:val="16"/>
          <w:szCs w:val="16"/>
        </w:rPr>
        <w:t xml:space="preserve"> </w:t>
      </w:r>
      <w:r w:rsidRPr="00A37B35">
        <w:rPr>
          <w:sz w:val="16"/>
          <w:szCs w:val="16"/>
        </w:rPr>
        <w:t>This</w:t>
      </w:r>
      <w:r w:rsidRPr="00A37B35">
        <w:rPr>
          <w:spacing w:val="-9"/>
          <w:sz w:val="16"/>
          <w:szCs w:val="16"/>
        </w:rPr>
        <w:t xml:space="preserve"> </w:t>
      </w:r>
      <w:r w:rsidRPr="00A37B35">
        <w:rPr>
          <w:sz w:val="16"/>
          <w:szCs w:val="16"/>
        </w:rPr>
        <w:t>chosen</w:t>
      </w:r>
      <w:r w:rsidRPr="00A37B35">
        <w:rPr>
          <w:spacing w:val="-10"/>
          <w:sz w:val="16"/>
          <w:szCs w:val="16"/>
        </w:rPr>
        <w:t xml:space="preserve"> </w:t>
      </w:r>
      <w:r w:rsidRPr="00A37B35">
        <w:rPr>
          <w:sz w:val="16"/>
          <w:szCs w:val="16"/>
        </w:rPr>
        <w:t>language</w:t>
      </w:r>
      <w:r w:rsidRPr="00A37B35">
        <w:rPr>
          <w:spacing w:val="-3"/>
          <w:sz w:val="16"/>
          <w:szCs w:val="16"/>
        </w:rPr>
        <w:t xml:space="preserve"> </w:t>
      </w:r>
      <w:r w:rsidRPr="00A37B35">
        <w:rPr>
          <w:sz w:val="16"/>
          <w:szCs w:val="16"/>
        </w:rPr>
        <w:t>shall</w:t>
      </w:r>
      <w:r w:rsidRPr="00A37B35">
        <w:rPr>
          <w:spacing w:val="-11"/>
          <w:sz w:val="16"/>
          <w:szCs w:val="16"/>
        </w:rPr>
        <w:t xml:space="preserve"> </w:t>
      </w:r>
      <w:r w:rsidRPr="00A37B35">
        <w:rPr>
          <w:sz w:val="16"/>
          <w:szCs w:val="16"/>
        </w:rPr>
        <w:t>prevail in the event of differences in meaning over the version of this document in any other</w:t>
      </w:r>
      <w:r w:rsidRPr="00A37B35">
        <w:rPr>
          <w:spacing w:val="-8"/>
          <w:sz w:val="16"/>
          <w:szCs w:val="16"/>
        </w:rPr>
        <w:t xml:space="preserve"> </w:t>
      </w:r>
      <w:r w:rsidRPr="00A37B35">
        <w:rPr>
          <w:sz w:val="16"/>
          <w:szCs w:val="16"/>
        </w:rPr>
        <w:t>language.</w:t>
      </w:r>
    </w:p>
    <w:p w14:paraId="11D853E4" w14:textId="77777777" w:rsidR="007D424D" w:rsidRPr="00D22388" w:rsidRDefault="00475255" w:rsidP="00D22388">
      <w:pPr>
        <w:pStyle w:val="ListParagraph"/>
        <w:numPr>
          <w:ilvl w:val="0"/>
          <w:numId w:val="1"/>
        </w:numPr>
        <w:tabs>
          <w:tab w:val="left" w:pos="580"/>
        </w:tabs>
        <w:spacing w:before="100" w:after="100"/>
        <w:ind w:left="555" w:right="198" w:hanging="357"/>
        <w:jc w:val="both"/>
        <w:rPr>
          <w:sz w:val="16"/>
          <w:szCs w:val="16"/>
        </w:rPr>
      </w:pPr>
      <w:r w:rsidRPr="00A37B35">
        <w:rPr>
          <w:sz w:val="16"/>
          <w:szCs w:val="16"/>
        </w:rPr>
        <w:t>Any</w:t>
      </w:r>
      <w:r w:rsidRPr="00A37B35">
        <w:rPr>
          <w:spacing w:val="-6"/>
          <w:sz w:val="16"/>
          <w:szCs w:val="16"/>
        </w:rPr>
        <w:t xml:space="preserve"> </w:t>
      </w:r>
      <w:r w:rsidRPr="00A37B35">
        <w:rPr>
          <w:sz w:val="16"/>
          <w:szCs w:val="16"/>
        </w:rPr>
        <w:t>provision</w:t>
      </w:r>
      <w:r w:rsidRPr="00A37B35">
        <w:rPr>
          <w:spacing w:val="-6"/>
          <w:sz w:val="16"/>
          <w:szCs w:val="16"/>
        </w:rPr>
        <w:t xml:space="preserve"> </w:t>
      </w:r>
      <w:r w:rsidRPr="00A37B35">
        <w:rPr>
          <w:sz w:val="16"/>
          <w:szCs w:val="16"/>
        </w:rPr>
        <w:t>contained</w:t>
      </w:r>
      <w:r w:rsidRPr="00A37B35">
        <w:rPr>
          <w:spacing w:val="-6"/>
          <w:sz w:val="16"/>
          <w:szCs w:val="16"/>
        </w:rPr>
        <w:t xml:space="preserve"> </w:t>
      </w:r>
      <w:r w:rsidRPr="00A37B35">
        <w:rPr>
          <w:sz w:val="16"/>
          <w:szCs w:val="16"/>
        </w:rPr>
        <w:t>in</w:t>
      </w:r>
      <w:r w:rsidRPr="00A37B35">
        <w:rPr>
          <w:spacing w:val="-5"/>
          <w:sz w:val="16"/>
          <w:szCs w:val="16"/>
        </w:rPr>
        <w:t xml:space="preserve"> </w:t>
      </w:r>
      <w:r w:rsidRPr="00A37B35">
        <w:rPr>
          <w:sz w:val="16"/>
          <w:szCs w:val="16"/>
        </w:rPr>
        <w:t>the</w:t>
      </w:r>
      <w:r w:rsidRPr="00A37B35">
        <w:rPr>
          <w:spacing w:val="-5"/>
          <w:sz w:val="16"/>
          <w:szCs w:val="16"/>
        </w:rPr>
        <w:t xml:space="preserve"> </w:t>
      </w:r>
      <w:r w:rsidRPr="00A37B35">
        <w:rPr>
          <w:sz w:val="16"/>
          <w:szCs w:val="16"/>
        </w:rPr>
        <w:t>terms</w:t>
      </w:r>
      <w:r w:rsidRPr="00A37B35">
        <w:rPr>
          <w:spacing w:val="-5"/>
          <w:sz w:val="16"/>
          <w:szCs w:val="16"/>
        </w:rPr>
        <w:t xml:space="preserve"> </w:t>
      </w:r>
      <w:r w:rsidRPr="00A37B35">
        <w:rPr>
          <w:sz w:val="16"/>
          <w:szCs w:val="16"/>
        </w:rPr>
        <w:t>and</w:t>
      </w:r>
      <w:r w:rsidRPr="00A37B35">
        <w:rPr>
          <w:spacing w:val="-3"/>
          <w:sz w:val="16"/>
          <w:szCs w:val="16"/>
        </w:rPr>
        <w:t xml:space="preserve"> </w:t>
      </w:r>
      <w:r w:rsidRPr="00A37B35">
        <w:rPr>
          <w:sz w:val="16"/>
          <w:szCs w:val="16"/>
        </w:rPr>
        <w:t>conditions</w:t>
      </w:r>
      <w:r w:rsidRPr="00A37B35">
        <w:rPr>
          <w:spacing w:val="-7"/>
          <w:sz w:val="16"/>
          <w:szCs w:val="16"/>
        </w:rPr>
        <w:t xml:space="preserve"> </w:t>
      </w:r>
      <w:r w:rsidRPr="00A37B35">
        <w:rPr>
          <w:sz w:val="16"/>
          <w:szCs w:val="16"/>
        </w:rPr>
        <w:t>stated</w:t>
      </w:r>
      <w:r w:rsidRPr="00A37B35">
        <w:rPr>
          <w:spacing w:val="-6"/>
          <w:sz w:val="16"/>
          <w:szCs w:val="16"/>
        </w:rPr>
        <w:t xml:space="preserve"> </w:t>
      </w:r>
      <w:r w:rsidRPr="00A37B35">
        <w:rPr>
          <w:sz w:val="16"/>
          <w:szCs w:val="16"/>
        </w:rPr>
        <w:t>herein</w:t>
      </w:r>
      <w:r w:rsidRPr="00A37B35">
        <w:rPr>
          <w:spacing w:val="-3"/>
          <w:sz w:val="16"/>
          <w:szCs w:val="16"/>
        </w:rPr>
        <w:t xml:space="preserve"> </w:t>
      </w:r>
      <w:r w:rsidRPr="00A37B35">
        <w:rPr>
          <w:sz w:val="16"/>
          <w:szCs w:val="16"/>
        </w:rPr>
        <w:t>which</w:t>
      </w:r>
      <w:r w:rsidRPr="00A37B35">
        <w:rPr>
          <w:spacing w:val="-6"/>
          <w:sz w:val="16"/>
          <w:szCs w:val="16"/>
        </w:rPr>
        <w:t xml:space="preserve"> </w:t>
      </w:r>
      <w:r w:rsidRPr="00A37B35">
        <w:rPr>
          <w:sz w:val="16"/>
          <w:szCs w:val="16"/>
        </w:rPr>
        <w:t>is</w:t>
      </w:r>
      <w:r w:rsidRPr="00A37B35">
        <w:rPr>
          <w:spacing w:val="-4"/>
          <w:sz w:val="16"/>
          <w:szCs w:val="16"/>
        </w:rPr>
        <w:t xml:space="preserve"> </w:t>
      </w:r>
      <w:r w:rsidRPr="00A37B35">
        <w:rPr>
          <w:sz w:val="16"/>
          <w:szCs w:val="16"/>
        </w:rPr>
        <w:t>illegal,</w:t>
      </w:r>
      <w:r w:rsidRPr="00A37B35">
        <w:rPr>
          <w:spacing w:val="-6"/>
          <w:sz w:val="16"/>
          <w:szCs w:val="16"/>
        </w:rPr>
        <w:t xml:space="preserve"> </w:t>
      </w:r>
      <w:r w:rsidRPr="00A37B35">
        <w:rPr>
          <w:sz w:val="16"/>
          <w:szCs w:val="16"/>
        </w:rPr>
        <w:t>prohibited</w:t>
      </w:r>
      <w:r w:rsidRPr="00A37B35">
        <w:rPr>
          <w:spacing w:val="-6"/>
          <w:sz w:val="16"/>
          <w:szCs w:val="16"/>
        </w:rPr>
        <w:t xml:space="preserve"> </w:t>
      </w:r>
      <w:r w:rsidRPr="00A37B35">
        <w:rPr>
          <w:sz w:val="16"/>
          <w:szCs w:val="16"/>
        </w:rPr>
        <w:t>or</w:t>
      </w:r>
      <w:r w:rsidRPr="00A37B35">
        <w:rPr>
          <w:spacing w:val="-7"/>
          <w:sz w:val="16"/>
          <w:szCs w:val="16"/>
        </w:rPr>
        <w:t xml:space="preserve"> </w:t>
      </w:r>
      <w:r w:rsidRPr="00A37B35">
        <w:rPr>
          <w:sz w:val="16"/>
          <w:szCs w:val="16"/>
        </w:rPr>
        <w:t>unenforceable</w:t>
      </w:r>
      <w:r w:rsidRPr="00A37B35">
        <w:rPr>
          <w:spacing w:val="-5"/>
          <w:sz w:val="16"/>
          <w:szCs w:val="16"/>
        </w:rPr>
        <w:t xml:space="preserve"> </w:t>
      </w:r>
      <w:r w:rsidRPr="00A37B35">
        <w:rPr>
          <w:sz w:val="16"/>
          <w:szCs w:val="16"/>
        </w:rPr>
        <w:t>in</w:t>
      </w:r>
      <w:r w:rsidRPr="00A37B35">
        <w:rPr>
          <w:spacing w:val="-5"/>
          <w:sz w:val="16"/>
          <w:szCs w:val="16"/>
        </w:rPr>
        <w:t xml:space="preserve"> </w:t>
      </w:r>
      <w:r w:rsidRPr="00A37B35">
        <w:rPr>
          <w:sz w:val="16"/>
          <w:szCs w:val="16"/>
        </w:rPr>
        <w:t>any</w:t>
      </w:r>
      <w:r w:rsidRPr="00A37B35">
        <w:rPr>
          <w:spacing w:val="-3"/>
          <w:sz w:val="16"/>
          <w:szCs w:val="16"/>
        </w:rPr>
        <w:t xml:space="preserve"> </w:t>
      </w:r>
      <w:r w:rsidRPr="00A37B35">
        <w:rPr>
          <w:sz w:val="16"/>
          <w:szCs w:val="16"/>
        </w:rPr>
        <w:t>jurisdiction</w:t>
      </w:r>
      <w:r w:rsidRPr="00A37B35">
        <w:rPr>
          <w:spacing w:val="-6"/>
          <w:sz w:val="16"/>
          <w:szCs w:val="16"/>
        </w:rPr>
        <w:t xml:space="preserve"> </w:t>
      </w:r>
      <w:r w:rsidRPr="00A37B35">
        <w:rPr>
          <w:sz w:val="16"/>
          <w:szCs w:val="16"/>
        </w:rPr>
        <w:t>or</w:t>
      </w:r>
      <w:r w:rsidRPr="00A37B35">
        <w:rPr>
          <w:spacing w:val="-7"/>
          <w:sz w:val="16"/>
          <w:szCs w:val="16"/>
        </w:rPr>
        <w:t xml:space="preserve"> </w:t>
      </w:r>
      <w:r w:rsidRPr="00A37B35">
        <w:rPr>
          <w:sz w:val="16"/>
          <w:szCs w:val="16"/>
        </w:rPr>
        <w:t>pursuant to</w:t>
      </w:r>
      <w:r w:rsidRPr="00A37B35">
        <w:rPr>
          <w:spacing w:val="-10"/>
          <w:sz w:val="16"/>
          <w:szCs w:val="16"/>
        </w:rPr>
        <w:t xml:space="preserve"> </w:t>
      </w:r>
      <w:r w:rsidRPr="00A37B35">
        <w:rPr>
          <w:sz w:val="16"/>
          <w:szCs w:val="16"/>
        </w:rPr>
        <w:t>any</w:t>
      </w:r>
      <w:r w:rsidRPr="00A37B35">
        <w:rPr>
          <w:spacing w:val="-13"/>
          <w:sz w:val="16"/>
          <w:szCs w:val="16"/>
        </w:rPr>
        <w:t xml:space="preserve"> </w:t>
      </w:r>
      <w:r w:rsidRPr="00A37B35">
        <w:rPr>
          <w:sz w:val="16"/>
          <w:szCs w:val="16"/>
        </w:rPr>
        <w:t>determination</w:t>
      </w:r>
      <w:r w:rsidRPr="00A37B35">
        <w:rPr>
          <w:spacing w:val="-13"/>
          <w:sz w:val="16"/>
          <w:szCs w:val="16"/>
        </w:rPr>
        <w:t xml:space="preserve"> </w:t>
      </w:r>
      <w:r w:rsidRPr="00A37B35">
        <w:rPr>
          <w:sz w:val="16"/>
          <w:szCs w:val="16"/>
        </w:rPr>
        <w:t>made</w:t>
      </w:r>
      <w:r w:rsidRPr="00A37B35">
        <w:rPr>
          <w:spacing w:val="-15"/>
          <w:sz w:val="16"/>
          <w:szCs w:val="16"/>
        </w:rPr>
        <w:t xml:space="preserve"> </w:t>
      </w:r>
      <w:r w:rsidRPr="00A37B35">
        <w:rPr>
          <w:sz w:val="16"/>
          <w:szCs w:val="16"/>
        </w:rPr>
        <w:t>or</w:t>
      </w:r>
      <w:r w:rsidRPr="00A37B35">
        <w:rPr>
          <w:spacing w:val="-14"/>
          <w:sz w:val="16"/>
          <w:szCs w:val="16"/>
        </w:rPr>
        <w:t xml:space="preserve"> </w:t>
      </w:r>
      <w:r w:rsidRPr="00A37B35">
        <w:rPr>
          <w:sz w:val="16"/>
          <w:szCs w:val="16"/>
        </w:rPr>
        <w:t>pronounced</w:t>
      </w:r>
      <w:r w:rsidRPr="00A37B35">
        <w:rPr>
          <w:spacing w:val="-15"/>
          <w:sz w:val="16"/>
          <w:szCs w:val="16"/>
        </w:rPr>
        <w:t xml:space="preserve"> </w:t>
      </w:r>
      <w:r w:rsidRPr="00A37B35">
        <w:rPr>
          <w:sz w:val="16"/>
          <w:szCs w:val="16"/>
        </w:rPr>
        <w:t>by</w:t>
      </w:r>
      <w:r w:rsidRPr="00A37B35">
        <w:rPr>
          <w:spacing w:val="-13"/>
          <w:sz w:val="16"/>
          <w:szCs w:val="16"/>
        </w:rPr>
        <w:t xml:space="preserve"> </w:t>
      </w:r>
      <w:r w:rsidRPr="00A37B35">
        <w:rPr>
          <w:sz w:val="16"/>
          <w:szCs w:val="16"/>
        </w:rPr>
        <w:t>the</w:t>
      </w:r>
      <w:r w:rsidRPr="00A37B35">
        <w:rPr>
          <w:spacing w:val="-12"/>
          <w:sz w:val="16"/>
          <w:szCs w:val="16"/>
        </w:rPr>
        <w:t xml:space="preserve"> </w:t>
      </w:r>
      <w:r w:rsidRPr="00A37B35">
        <w:rPr>
          <w:sz w:val="16"/>
          <w:szCs w:val="16"/>
        </w:rPr>
        <w:t>Shariah</w:t>
      </w:r>
      <w:r w:rsidRPr="00A37B35">
        <w:rPr>
          <w:spacing w:val="-13"/>
          <w:sz w:val="16"/>
          <w:szCs w:val="16"/>
        </w:rPr>
        <w:t xml:space="preserve"> </w:t>
      </w:r>
      <w:r w:rsidRPr="00A37B35">
        <w:rPr>
          <w:sz w:val="16"/>
          <w:szCs w:val="16"/>
        </w:rPr>
        <w:t>Advisory</w:t>
      </w:r>
      <w:r w:rsidRPr="00A37B35">
        <w:rPr>
          <w:spacing w:val="-13"/>
          <w:sz w:val="16"/>
          <w:szCs w:val="16"/>
        </w:rPr>
        <w:t xml:space="preserve"> </w:t>
      </w:r>
      <w:r w:rsidRPr="00A37B35">
        <w:rPr>
          <w:sz w:val="16"/>
          <w:szCs w:val="16"/>
        </w:rPr>
        <w:t>Council</w:t>
      </w:r>
      <w:r w:rsidRPr="00A37B35">
        <w:rPr>
          <w:spacing w:val="-13"/>
          <w:sz w:val="16"/>
          <w:szCs w:val="16"/>
        </w:rPr>
        <w:t xml:space="preserve"> </w:t>
      </w:r>
      <w:r w:rsidRPr="00A37B35">
        <w:rPr>
          <w:sz w:val="16"/>
          <w:szCs w:val="16"/>
        </w:rPr>
        <w:t>of</w:t>
      </w:r>
      <w:r w:rsidRPr="00A37B35">
        <w:rPr>
          <w:spacing w:val="-14"/>
          <w:sz w:val="16"/>
          <w:szCs w:val="16"/>
        </w:rPr>
        <w:t xml:space="preserve"> </w:t>
      </w:r>
      <w:r w:rsidR="00F142F5" w:rsidRPr="001D3723">
        <w:rPr>
          <w:sz w:val="16"/>
          <w:szCs w:val="16"/>
        </w:rPr>
        <w:t>BNM</w:t>
      </w:r>
      <w:r w:rsidRPr="001D3723">
        <w:rPr>
          <w:spacing w:val="-12"/>
          <w:sz w:val="16"/>
          <w:szCs w:val="16"/>
        </w:rPr>
        <w:t xml:space="preserve"> </w:t>
      </w:r>
      <w:r w:rsidRPr="001D3723">
        <w:rPr>
          <w:sz w:val="16"/>
          <w:szCs w:val="16"/>
        </w:rPr>
        <w:t>(</w:t>
      </w:r>
      <w:r w:rsidR="00F142F5" w:rsidRPr="001D3723">
        <w:rPr>
          <w:sz w:val="16"/>
          <w:szCs w:val="16"/>
        </w:rPr>
        <w:t>"</w:t>
      </w:r>
      <w:r w:rsidRPr="001D3723">
        <w:rPr>
          <w:sz w:val="16"/>
          <w:szCs w:val="16"/>
        </w:rPr>
        <w:t>Decision</w:t>
      </w:r>
      <w:r w:rsidR="00F142F5" w:rsidRPr="001D3723">
        <w:rPr>
          <w:sz w:val="16"/>
          <w:szCs w:val="16"/>
        </w:rPr>
        <w:t>"</w:t>
      </w:r>
      <w:r w:rsidRPr="001D3723">
        <w:rPr>
          <w:sz w:val="16"/>
          <w:szCs w:val="16"/>
        </w:rPr>
        <w:t>)</w:t>
      </w:r>
      <w:r w:rsidRPr="001D3723">
        <w:rPr>
          <w:spacing w:val="-12"/>
          <w:sz w:val="16"/>
          <w:szCs w:val="16"/>
        </w:rPr>
        <w:t xml:space="preserve"> </w:t>
      </w:r>
      <w:r w:rsidRPr="001D3723">
        <w:rPr>
          <w:sz w:val="16"/>
          <w:szCs w:val="16"/>
        </w:rPr>
        <w:t>shall</w:t>
      </w:r>
      <w:r w:rsidRPr="00A37B35">
        <w:rPr>
          <w:sz w:val="16"/>
          <w:szCs w:val="16"/>
        </w:rPr>
        <w:t>,</w:t>
      </w:r>
      <w:r w:rsidRPr="00A37B35">
        <w:rPr>
          <w:spacing w:val="-13"/>
          <w:sz w:val="16"/>
          <w:szCs w:val="16"/>
        </w:rPr>
        <w:t xml:space="preserve"> </w:t>
      </w:r>
      <w:r w:rsidRPr="00A37B35">
        <w:rPr>
          <w:sz w:val="16"/>
          <w:szCs w:val="16"/>
        </w:rPr>
        <w:t>as</w:t>
      </w:r>
      <w:r w:rsidRPr="00A37B35">
        <w:rPr>
          <w:spacing w:val="-12"/>
          <w:sz w:val="16"/>
          <w:szCs w:val="16"/>
        </w:rPr>
        <w:t xml:space="preserve"> </w:t>
      </w:r>
      <w:r w:rsidRPr="00A37B35">
        <w:rPr>
          <w:sz w:val="16"/>
          <w:szCs w:val="16"/>
        </w:rPr>
        <w:t>to</w:t>
      </w:r>
      <w:r w:rsidRPr="00A37B35">
        <w:rPr>
          <w:spacing w:val="-13"/>
          <w:sz w:val="16"/>
          <w:szCs w:val="16"/>
        </w:rPr>
        <w:t xml:space="preserve"> </w:t>
      </w:r>
      <w:r w:rsidRPr="00A37B35">
        <w:rPr>
          <w:sz w:val="16"/>
          <w:szCs w:val="16"/>
        </w:rPr>
        <w:t>such</w:t>
      </w:r>
      <w:r w:rsidRPr="00A37B35">
        <w:rPr>
          <w:spacing w:val="-13"/>
          <w:sz w:val="16"/>
          <w:szCs w:val="16"/>
        </w:rPr>
        <w:t xml:space="preserve"> </w:t>
      </w:r>
      <w:r w:rsidRPr="00A37B35">
        <w:rPr>
          <w:sz w:val="16"/>
          <w:szCs w:val="16"/>
        </w:rPr>
        <w:t xml:space="preserve">jurisdiction and/or such Decision, be ineffective to such extent without invalidating the remaining provisions. Any such illegality, prohibition or unenforceability in any jurisdiction or by any such Decision shall not invalidate or render illegal, void or unenforceable </w:t>
      </w:r>
      <w:r w:rsidRPr="00A37B35">
        <w:rPr>
          <w:spacing w:val="2"/>
          <w:sz w:val="16"/>
          <w:szCs w:val="16"/>
        </w:rPr>
        <w:t xml:space="preserve">any </w:t>
      </w:r>
      <w:r w:rsidRPr="00A37B35">
        <w:rPr>
          <w:sz w:val="16"/>
          <w:szCs w:val="16"/>
        </w:rPr>
        <w:t>such provision in any other jurisdiction</w:t>
      </w:r>
      <w:r w:rsidR="005354B0">
        <w:rPr>
          <w:sz w:val="16"/>
          <w:szCs w:val="16"/>
        </w:rPr>
        <w:t xml:space="preserve"> (applicable for BG-i only)</w:t>
      </w:r>
      <w:r w:rsidRPr="00A37B35">
        <w:rPr>
          <w:sz w:val="16"/>
          <w:szCs w:val="16"/>
        </w:rPr>
        <w:t>.</w:t>
      </w:r>
    </w:p>
    <w:p w14:paraId="33170861" w14:textId="77777777" w:rsidR="007D424D" w:rsidRPr="00D22388" w:rsidRDefault="00475255" w:rsidP="00D22388">
      <w:pPr>
        <w:pStyle w:val="ListParagraph"/>
        <w:numPr>
          <w:ilvl w:val="0"/>
          <w:numId w:val="1"/>
        </w:numPr>
        <w:tabs>
          <w:tab w:val="left" w:pos="580"/>
        </w:tabs>
        <w:spacing w:after="100"/>
        <w:ind w:left="555" w:right="198" w:hanging="357"/>
        <w:jc w:val="both"/>
        <w:rPr>
          <w:sz w:val="16"/>
          <w:szCs w:val="16"/>
        </w:rPr>
      </w:pPr>
      <w:r w:rsidRPr="00A37B35">
        <w:rPr>
          <w:sz w:val="16"/>
          <w:szCs w:val="16"/>
        </w:rPr>
        <w:t>The terms and conditions stated herein shall be binding on and inure for the benefit of the successors in title of the Bank and my/our heirs, successors in title and personal</w:t>
      </w:r>
      <w:r w:rsidRPr="00A37B35">
        <w:rPr>
          <w:spacing w:val="-2"/>
          <w:sz w:val="16"/>
          <w:szCs w:val="16"/>
        </w:rPr>
        <w:t xml:space="preserve"> </w:t>
      </w:r>
      <w:r w:rsidRPr="00A37B35">
        <w:rPr>
          <w:sz w:val="16"/>
          <w:szCs w:val="16"/>
        </w:rPr>
        <w:t>representative.</w:t>
      </w:r>
    </w:p>
    <w:p w14:paraId="15A92DB5" w14:textId="77777777" w:rsidR="007D424D" w:rsidRPr="00D22388" w:rsidRDefault="00475255" w:rsidP="00D22388">
      <w:pPr>
        <w:pStyle w:val="ListParagraph"/>
        <w:numPr>
          <w:ilvl w:val="0"/>
          <w:numId w:val="1"/>
        </w:numPr>
        <w:tabs>
          <w:tab w:val="left" w:pos="580"/>
        </w:tabs>
        <w:spacing w:after="100"/>
        <w:ind w:left="555" w:right="198" w:hanging="357"/>
        <w:jc w:val="both"/>
        <w:rPr>
          <w:sz w:val="16"/>
          <w:szCs w:val="16"/>
        </w:rPr>
      </w:pPr>
      <w:r w:rsidRPr="00A37B35">
        <w:rPr>
          <w:sz w:val="16"/>
          <w:szCs w:val="16"/>
        </w:rPr>
        <w:t>The Bank shall have the right to review and revise these terms and conditions at any time by providing a written notice of twenty-one (21) calendar days to me/us.</w:t>
      </w:r>
    </w:p>
    <w:p w14:paraId="164B42A3" w14:textId="77777777" w:rsidR="007D424D" w:rsidRPr="00D22388" w:rsidRDefault="00475255" w:rsidP="00D22388">
      <w:pPr>
        <w:pStyle w:val="ListParagraph"/>
        <w:numPr>
          <w:ilvl w:val="0"/>
          <w:numId w:val="1"/>
        </w:numPr>
        <w:tabs>
          <w:tab w:val="left" w:pos="580"/>
        </w:tabs>
        <w:spacing w:after="100"/>
        <w:ind w:left="555" w:right="198" w:hanging="357"/>
        <w:jc w:val="both"/>
        <w:rPr>
          <w:sz w:val="16"/>
          <w:szCs w:val="16"/>
        </w:rPr>
      </w:pPr>
      <w:r w:rsidRPr="00A37B35">
        <w:rPr>
          <w:sz w:val="16"/>
          <w:szCs w:val="16"/>
        </w:rPr>
        <w:t>I/We confirm having been reminded to read, understand and agree to be bound by the Privacy Notice of AmBank Group (which is available at</w:t>
      </w:r>
      <w:r w:rsidRPr="00A37B35">
        <w:rPr>
          <w:spacing w:val="-3"/>
          <w:sz w:val="16"/>
          <w:szCs w:val="16"/>
        </w:rPr>
        <w:t xml:space="preserve"> </w:t>
      </w:r>
      <w:hyperlink r:id="rId12">
        <w:r w:rsidRPr="00A37B35">
          <w:rPr>
            <w:sz w:val="16"/>
            <w:szCs w:val="16"/>
          </w:rPr>
          <w:t>www.ambankgroup.com)</w:t>
        </w:r>
        <w:r w:rsidRPr="00A37B35">
          <w:rPr>
            <w:spacing w:val="-3"/>
            <w:sz w:val="16"/>
            <w:szCs w:val="16"/>
          </w:rPr>
          <w:t xml:space="preserve"> </w:t>
        </w:r>
      </w:hyperlink>
      <w:r w:rsidRPr="00A37B35">
        <w:rPr>
          <w:sz w:val="16"/>
          <w:szCs w:val="16"/>
        </w:rPr>
        <w:t>and</w:t>
      </w:r>
      <w:r w:rsidRPr="00A37B35">
        <w:rPr>
          <w:spacing w:val="-3"/>
          <w:sz w:val="16"/>
          <w:szCs w:val="16"/>
        </w:rPr>
        <w:t xml:space="preserve"> </w:t>
      </w:r>
      <w:r w:rsidRPr="00A37B35">
        <w:rPr>
          <w:sz w:val="16"/>
          <w:szCs w:val="16"/>
        </w:rPr>
        <w:t>this</w:t>
      </w:r>
      <w:r w:rsidRPr="00A37B35">
        <w:rPr>
          <w:spacing w:val="-3"/>
          <w:sz w:val="16"/>
          <w:szCs w:val="16"/>
        </w:rPr>
        <w:t xml:space="preserve"> </w:t>
      </w:r>
      <w:r w:rsidRPr="00A37B35">
        <w:rPr>
          <w:sz w:val="16"/>
          <w:szCs w:val="16"/>
        </w:rPr>
        <w:t>clause,</w:t>
      </w:r>
      <w:r w:rsidRPr="00A37B35">
        <w:rPr>
          <w:spacing w:val="-4"/>
          <w:sz w:val="16"/>
          <w:szCs w:val="16"/>
        </w:rPr>
        <w:t xml:space="preserve"> </w:t>
      </w:r>
      <w:r w:rsidRPr="00A37B35">
        <w:rPr>
          <w:sz w:val="16"/>
          <w:szCs w:val="16"/>
        </w:rPr>
        <w:t>as</w:t>
      </w:r>
      <w:r w:rsidRPr="00A37B35">
        <w:rPr>
          <w:spacing w:val="-5"/>
          <w:sz w:val="16"/>
          <w:szCs w:val="16"/>
        </w:rPr>
        <w:t xml:space="preserve"> </w:t>
      </w:r>
      <w:r w:rsidRPr="00A37B35">
        <w:rPr>
          <w:sz w:val="16"/>
          <w:szCs w:val="16"/>
        </w:rPr>
        <w:t>may</w:t>
      </w:r>
      <w:r w:rsidRPr="00A37B35">
        <w:rPr>
          <w:spacing w:val="-3"/>
          <w:sz w:val="16"/>
          <w:szCs w:val="16"/>
        </w:rPr>
        <w:t xml:space="preserve"> </w:t>
      </w:r>
      <w:r w:rsidRPr="00A37B35">
        <w:rPr>
          <w:sz w:val="16"/>
          <w:szCs w:val="16"/>
        </w:rPr>
        <w:t>relate</w:t>
      </w:r>
      <w:r w:rsidRPr="00A37B35">
        <w:rPr>
          <w:spacing w:val="-5"/>
          <w:sz w:val="16"/>
          <w:szCs w:val="16"/>
        </w:rPr>
        <w:t xml:space="preserve"> </w:t>
      </w:r>
      <w:r w:rsidRPr="00A37B35">
        <w:rPr>
          <w:sz w:val="16"/>
          <w:szCs w:val="16"/>
        </w:rPr>
        <w:t>to</w:t>
      </w:r>
      <w:r w:rsidRPr="00A37B35">
        <w:rPr>
          <w:spacing w:val="-6"/>
          <w:sz w:val="16"/>
          <w:szCs w:val="16"/>
        </w:rPr>
        <w:t xml:space="preserve"> </w:t>
      </w:r>
      <w:r w:rsidRPr="00A37B35">
        <w:rPr>
          <w:sz w:val="16"/>
          <w:szCs w:val="16"/>
        </w:rPr>
        <w:t>the</w:t>
      </w:r>
      <w:r w:rsidRPr="00A37B35">
        <w:rPr>
          <w:spacing w:val="-7"/>
          <w:sz w:val="16"/>
          <w:szCs w:val="16"/>
        </w:rPr>
        <w:t xml:space="preserve"> </w:t>
      </w:r>
      <w:r w:rsidRPr="00A37B35">
        <w:rPr>
          <w:sz w:val="16"/>
          <w:szCs w:val="16"/>
        </w:rPr>
        <w:t>processing</w:t>
      </w:r>
      <w:r w:rsidRPr="00A37B35">
        <w:rPr>
          <w:spacing w:val="-6"/>
          <w:sz w:val="16"/>
          <w:szCs w:val="16"/>
        </w:rPr>
        <w:t xml:space="preserve"> </w:t>
      </w:r>
      <w:r w:rsidRPr="00A37B35">
        <w:rPr>
          <w:sz w:val="16"/>
          <w:szCs w:val="16"/>
        </w:rPr>
        <w:t>of</w:t>
      </w:r>
      <w:r w:rsidRPr="00A37B35">
        <w:rPr>
          <w:spacing w:val="-2"/>
          <w:sz w:val="16"/>
          <w:szCs w:val="16"/>
        </w:rPr>
        <w:t xml:space="preserve"> </w:t>
      </w:r>
      <w:r w:rsidRPr="00A37B35">
        <w:rPr>
          <w:sz w:val="16"/>
          <w:szCs w:val="16"/>
        </w:rPr>
        <w:t>my/our</w:t>
      </w:r>
      <w:r w:rsidRPr="00A37B35">
        <w:rPr>
          <w:spacing w:val="-7"/>
          <w:sz w:val="16"/>
          <w:szCs w:val="16"/>
        </w:rPr>
        <w:t xml:space="preserve"> </w:t>
      </w:r>
      <w:r w:rsidRPr="00A37B35">
        <w:rPr>
          <w:sz w:val="16"/>
          <w:szCs w:val="16"/>
        </w:rPr>
        <w:t>personal</w:t>
      </w:r>
      <w:r w:rsidRPr="00A37B35">
        <w:rPr>
          <w:spacing w:val="-4"/>
          <w:sz w:val="16"/>
          <w:szCs w:val="16"/>
        </w:rPr>
        <w:t xml:space="preserve"> </w:t>
      </w:r>
      <w:r w:rsidRPr="00A37B35">
        <w:rPr>
          <w:sz w:val="16"/>
          <w:szCs w:val="16"/>
        </w:rPr>
        <w:t>information.</w:t>
      </w:r>
      <w:r w:rsidRPr="00A37B35">
        <w:rPr>
          <w:spacing w:val="-6"/>
          <w:sz w:val="16"/>
          <w:szCs w:val="16"/>
        </w:rPr>
        <w:t xml:space="preserve"> </w:t>
      </w:r>
      <w:r w:rsidRPr="00A37B35">
        <w:rPr>
          <w:sz w:val="16"/>
          <w:szCs w:val="16"/>
        </w:rPr>
        <w:t>For</w:t>
      </w:r>
      <w:r w:rsidRPr="00A37B35">
        <w:rPr>
          <w:spacing w:val="-7"/>
          <w:sz w:val="16"/>
          <w:szCs w:val="16"/>
        </w:rPr>
        <w:t xml:space="preserve"> </w:t>
      </w:r>
      <w:r w:rsidRPr="00A37B35">
        <w:rPr>
          <w:sz w:val="16"/>
          <w:szCs w:val="16"/>
        </w:rPr>
        <w:t>the</w:t>
      </w:r>
      <w:r w:rsidRPr="00A37B35">
        <w:rPr>
          <w:spacing w:val="-5"/>
          <w:sz w:val="16"/>
          <w:szCs w:val="16"/>
        </w:rPr>
        <w:t xml:space="preserve"> </w:t>
      </w:r>
      <w:r w:rsidRPr="00A37B35">
        <w:rPr>
          <w:sz w:val="16"/>
          <w:szCs w:val="16"/>
        </w:rPr>
        <w:t>avoidance</w:t>
      </w:r>
      <w:r w:rsidRPr="00A37B35">
        <w:rPr>
          <w:spacing w:val="-5"/>
          <w:sz w:val="16"/>
          <w:szCs w:val="16"/>
        </w:rPr>
        <w:t xml:space="preserve"> </w:t>
      </w:r>
      <w:r w:rsidRPr="00A37B35">
        <w:rPr>
          <w:sz w:val="16"/>
          <w:szCs w:val="16"/>
        </w:rPr>
        <w:t>of</w:t>
      </w:r>
      <w:r w:rsidRPr="00A37B35">
        <w:rPr>
          <w:spacing w:val="-7"/>
          <w:sz w:val="16"/>
          <w:szCs w:val="16"/>
        </w:rPr>
        <w:t xml:space="preserve"> </w:t>
      </w:r>
      <w:r w:rsidRPr="00A37B35">
        <w:rPr>
          <w:sz w:val="16"/>
          <w:szCs w:val="16"/>
        </w:rPr>
        <w:t>doubt, I/we agree that the said Privacy Notice shall be deemed to be incorporated by reference into the terms and conditions stated</w:t>
      </w:r>
      <w:r w:rsidRPr="00A37B35">
        <w:rPr>
          <w:spacing w:val="-21"/>
          <w:sz w:val="16"/>
          <w:szCs w:val="16"/>
        </w:rPr>
        <w:t xml:space="preserve"> </w:t>
      </w:r>
      <w:r w:rsidRPr="00A37B35">
        <w:rPr>
          <w:sz w:val="16"/>
          <w:szCs w:val="16"/>
        </w:rPr>
        <w:t>herein.</w:t>
      </w:r>
    </w:p>
    <w:p w14:paraId="60481E6F" w14:textId="77777777" w:rsidR="00676AB3" w:rsidRDefault="0029753E" w:rsidP="00D22388">
      <w:pPr>
        <w:pStyle w:val="ListParagraph"/>
        <w:numPr>
          <w:ilvl w:val="0"/>
          <w:numId w:val="1"/>
        </w:numPr>
        <w:tabs>
          <w:tab w:val="left" w:pos="580"/>
        </w:tabs>
        <w:spacing w:after="200"/>
        <w:ind w:left="555" w:right="198" w:hanging="357"/>
        <w:jc w:val="both"/>
      </w:pPr>
      <w:r w:rsidRPr="005F011D">
        <w:rPr>
          <w:sz w:val="16"/>
          <w:szCs w:val="16"/>
        </w:rPr>
        <w:t>Where relevant</w:t>
      </w:r>
      <w:r w:rsidR="005C739C" w:rsidRPr="005F011D">
        <w:rPr>
          <w:sz w:val="16"/>
          <w:szCs w:val="16"/>
        </w:rPr>
        <w:t xml:space="preserve">, </w:t>
      </w:r>
      <w:r w:rsidR="00475255" w:rsidRPr="005F011D">
        <w:rPr>
          <w:sz w:val="16"/>
          <w:szCs w:val="16"/>
        </w:rPr>
        <w:t>I/</w:t>
      </w:r>
      <w:r w:rsidR="005C739C" w:rsidRPr="005F011D">
        <w:rPr>
          <w:sz w:val="16"/>
          <w:szCs w:val="16"/>
        </w:rPr>
        <w:t>w</w:t>
      </w:r>
      <w:r w:rsidR="00475255" w:rsidRPr="005F011D">
        <w:rPr>
          <w:sz w:val="16"/>
          <w:szCs w:val="16"/>
        </w:rPr>
        <w:t>e shall ensure that the</w:t>
      </w:r>
      <w:r w:rsidRPr="005F011D">
        <w:rPr>
          <w:sz w:val="16"/>
          <w:szCs w:val="16"/>
        </w:rPr>
        <w:t xml:space="preserve"> purpose of</w:t>
      </w:r>
      <w:r w:rsidR="00475255" w:rsidRPr="005F011D">
        <w:rPr>
          <w:sz w:val="16"/>
          <w:szCs w:val="16"/>
        </w:rPr>
        <w:t xml:space="preserve"> BG-i </w:t>
      </w:r>
      <w:r w:rsidRPr="005F011D">
        <w:rPr>
          <w:sz w:val="16"/>
          <w:szCs w:val="16"/>
        </w:rPr>
        <w:t xml:space="preserve">is for </w:t>
      </w:r>
      <w:r w:rsidR="00475255" w:rsidRPr="005F011D">
        <w:rPr>
          <w:sz w:val="16"/>
          <w:szCs w:val="16"/>
        </w:rPr>
        <w:t xml:space="preserve">Shariah-compliant activities </w:t>
      </w:r>
      <w:r w:rsidRPr="005F011D">
        <w:rPr>
          <w:sz w:val="16"/>
          <w:szCs w:val="16"/>
        </w:rPr>
        <w:t>acceptable to the</w:t>
      </w:r>
      <w:r w:rsidRPr="005F011D">
        <w:rPr>
          <w:spacing w:val="-16"/>
          <w:sz w:val="16"/>
          <w:szCs w:val="16"/>
        </w:rPr>
        <w:t xml:space="preserve"> </w:t>
      </w:r>
      <w:r w:rsidRPr="005F011D">
        <w:rPr>
          <w:sz w:val="16"/>
          <w:szCs w:val="16"/>
        </w:rPr>
        <w:t>Bank</w:t>
      </w:r>
      <w:r w:rsidRPr="005F011D" w:rsidDel="0029753E">
        <w:rPr>
          <w:sz w:val="16"/>
          <w:szCs w:val="16"/>
        </w:rPr>
        <w:t xml:space="preserve"> </w:t>
      </w:r>
      <w:r w:rsidR="00475255" w:rsidRPr="005F011D">
        <w:rPr>
          <w:sz w:val="16"/>
          <w:szCs w:val="16"/>
        </w:rPr>
        <w:t>only.</w:t>
      </w:r>
    </w:p>
    <w:p w14:paraId="49C48382" w14:textId="77777777" w:rsidR="004428DF" w:rsidRDefault="00475255" w:rsidP="00D22388">
      <w:pPr>
        <w:pStyle w:val="BodyText"/>
        <w:spacing w:after="200"/>
        <w:ind w:left="198" w:right="198"/>
        <w:jc w:val="both"/>
        <w:rPr>
          <w:sz w:val="16"/>
          <w:szCs w:val="16"/>
        </w:rPr>
      </w:pPr>
      <w:r w:rsidRPr="00A37B35">
        <w:rPr>
          <w:sz w:val="16"/>
          <w:szCs w:val="16"/>
        </w:rPr>
        <w:t>I/We hereby confirm that I/we have been reminded to read, understand and acknowledge the terms and conditions of this application and fully authori</w:t>
      </w:r>
      <w:r w:rsidR="00F142F5">
        <w:rPr>
          <w:sz w:val="16"/>
          <w:szCs w:val="16"/>
        </w:rPr>
        <w:t>s</w:t>
      </w:r>
      <w:r w:rsidRPr="00A37B35">
        <w:rPr>
          <w:sz w:val="16"/>
          <w:szCs w:val="16"/>
        </w:rPr>
        <w:t>e</w:t>
      </w:r>
      <w:r w:rsidRPr="00A37B35">
        <w:rPr>
          <w:spacing w:val="-5"/>
          <w:sz w:val="16"/>
          <w:szCs w:val="16"/>
        </w:rPr>
        <w:t xml:space="preserve"> </w:t>
      </w:r>
      <w:r w:rsidRPr="00A37B35">
        <w:rPr>
          <w:sz w:val="16"/>
          <w:szCs w:val="16"/>
        </w:rPr>
        <w:t>the</w:t>
      </w:r>
      <w:r w:rsidRPr="00A37B35">
        <w:rPr>
          <w:spacing w:val="-7"/>
          <w:sz w:val="16"/>
          <w:szCs w:val="16"/>
        </w:rPr>
        <w:t xml:space="preserve"> </w:t>
      </w:r>
      <w:r w:rsidRPr="00A37B35">
        <w:rPr>
          <w:sz w:val="16"/>
          <w:szCs w:val="16"/>
        </w:rPr>
        <w:t>Bank</w:t>
      </w:r>
      <w:r w:rsidRPr="00A37B35">
        <w:rPr>
          <w:spacing w:val="-6"/>
          <w:sz w:val="16"/>
          <w:szCs w:val="16"/>
        </w:rPr>
        <w:t xml:space="preserve"> </w:t>
      </w:r>
      <w:r w:rsidRPr="00A37B35">
        <w:rPr>
          <w:sz w:val="16"/>
          <w:szCs w:val="16"/>
        </w:rPr>
        <w:t>to</w:t>
      </w:r>
      <w:r w:rsidRPr="00A37B35">
        <w:rPr>
          <w:spacing w:val="-6"/>
          <w:sz w:val="16"/>
          <w:szCs w:val="16"/>
        </w:rPr>
        <w:t xml:space="preserve"> </w:t>
      </w:r>
      <w:r w:rsidRPr="00A37B35">
        <w:rPr>
          <w:sz w:val="16"/>
          <w:szCs w:val="16"/>
        </w:rPr>
        <w:t>proceed</w:t>
      </w:r>
      <w:r w:rsidRPr="00A37B35">
        <w:rPr>
          <w:spacing w:val="-6"/>
          <w:sz w:val="16"/>
          <w:szCs w:val="16"/>
        </w:rPr>
        <w:t xml:space="preserve"> </w:t>
      </w:r>
      <w:r w:rsidRPr="00A37B35">
        <w:rPr>
          <w:sz w:val="16"/>
          <w:szCs w:val="16"/>
        </w:rPr>
        <w:t>with</w:t>
      </w:r>
      <w:r w:rsidRPr="00A37B35">
        <w:rPr>
          <w:spacing w:val="-3"/>
          <w:sz w:val="16"/>
          <w:szCs w:val="16"/>
        </w:rPr>
        <w:t xml:space="preserve"> </w:t>
      </w:r>
      <w:r w:rsidRPr="00A37B35">
        <w:rPr>
          <w:sz w:val="16"/>
          <w:szCs w:val="16"/>
        </w:rPr>
        <w:t>the</w:t>
      </w:r>
      <w:r w:rsidRPr="00A37B35">
        <w:rPr>
          <w:spacing w:val="-7"/>
          <w:sz w:val="16"/>
          <w:szCs w:val="16"/>
        </w:rPr>
        <w:t xml:space="preserve"> </w:t>
      </w:r>
      <w:r w:rsidRPr="00A37B35">
        <w:rPr>
          <w:sz w:val="16"/>
          <w:szCs w:val="16"/>
        </w:rPr>
        <w:t>provision</w:t>
      </w:r>
      <w:r w:rsidRPr="00A37B35">
        <w:rPr>
          <w:spacing w:val="-6"/>
          <w:sz w:val="16"/>
          <w:szCs w:val="16"/>
        </w:rPr>
        <w:t xml:space="preserve"> </w:t>
      </w:r>
      <w:r w:rsidRPr="00A37B35">
        <w:rPr>
          <w:sz w:val="16"/>
          <w:szCs w:val="16"/>
        </w:rPr>
        <w:t>of</w:t>
      </w:r>
      <w:r w:rsidRPr="00A37B35">
        <w:rPr>
          <w:spacing w:val="-7"/>
          <w:sz w:val="16"/>
          <w:szCs w:val="16"/>
        </w:rPr>
        <w:t xml:space="preserve"> </w:t>
      </w:r>
      <w:r w:rsidRPr="00A37B35">
        <w:rPr>
          <w:sz w:val="16"/>
          <w:szCs w:val="16"/>
        </w:rPr>
        <w:t>the</w:t>
      </w:r>
      <w:r w:rsidRPr="00A37B35">
        <w:rPr>
          <w:spacing w:val="-7"/>
          <w:sz w:val="16"/>
          <w:szCs w:val="16"/>
        </w:rPr>
        <w:t xml:space="preserve"> </w:t>
      </w:r>
      <w:r w:rsidRPr="00A37B35">
        <w:rPr>
          <w:sz w:val="16"/>
          <w:szCs w:val="16"/>
        </w:rPr>
        <w:t>service.</w:t>
      </w:r>
      <w:r w:rsidRPr="00A37B35">
        <w:rPr>
          <w:spacing w:val="-1"/>
          <w:sz w:val="16"/>
          <w:szCs w:val="16"/>
        </w:rPr>
        <w:t xml:space="preserve"> </w:t>
      </w:r>
      <w:r w:rsidRPr="00A37B35">
        <w:rPr>
          <w:sz w:val="16"/>
          <w:szCs w:val="16"/>
        </w:rPr>
        <w:t>I/We</w:t>
      </w:r>
      <w:r w:rsidRPr="00A37B35">
        <w:rPr>
          <w:spacing w:val="-5"/>
          <w:sz w:val="16"/>
          <w:szCs w:val="16"/>
        </w:rPr>
        <w:t xml:space="preserve"> </w:t>
      </w:r>
      <w:r w:rsidRPr="00A37B35">
        <w:rPr>
          <w:sz w:val="16"/>
          <w:szCs w:val="16"/>
        </w:rPr>
        <w:t>hereby</w:t>
      </w:r>
      <w:r w:rsidRPr="00A37B35">
        <w:rPr>
          <w:spacing w:val="-6"/>
          <w:sz w:val="16"/>
          <w:szCs w:val="16"/>
        </w:rPr>
        <w:t xml:space="preserve"> </w:t>
      </w:r>
      <w:r w:rsidRPr="00A37B35">
        <w:rPr>
          <w:sz w:val="16"/>
          <w:szCs w:val="16"/>
        </w:rPr>
        <w:t>represent</w:t>
      </w:r>
      <w:r w:rsidRPr="00A37B35">
        <w:rPr>
          <w:spacing w:val="-6"/>
          <w:sz w:val="16"/>
          <w:szCs w:val="16"/>
        </w:rPr>
        <w:t xml:space="preserve"> </w:t>
      </w:r>
      <w:r w:rsidRPr="00A37B35">
        <w:rPr>
          <w:sz w:val="16"/>
          <w:szCs w:val="16"/>
        </w:rPr>
        <w:t>and</w:t>
      </w:r>
      <w:r w:rsidRPr="00A37B35">
        <w:rPr>
          <w:spacing w:val="-6"/>
          <w:sz w:val="16"/>
          <w:szCs w:val="16"/>
        </w:rPr>
        <w:t xml:space="preserve"> </w:t>
      </w:r>
      <w:r w:rsidRPr="00A37B35">
        <w:rPr>
          <w:sz w:val="16"/>
          <w:szCs w:val="16"/>
        </w:rPr>
        <w:t>undertake</w:t>
      </w:r>
      <w:r w:rsidRPr="00A37B35">
        <w:rPr>
          <w:spacing w:val="-7"/>
          <w:sz w:val="16"/>
          <w:szCs w:val="16"/>
        </w:rPr>
        <w:t xml:space="preserve"> </w:t>
      </w:r>
      <w:r w:rsidRPr="00A37B35">
        <w:rPr>
          <w:sz w:val="16"/>
          <w:szCs w:val="16"/>
        </w:rPr>
        <w:t>to</w:t>
      </w:r>
      <w:r w:rsidRPr="00A37B35">
        <w:rPr>
          <w:spacing w:val="-5"/>
          <w:sz w:val="16"/>
          <w:szCs w:val="16"/>
        </w:rPr>
        <w:t xml:space="preserve"> </w:t>
      </w:r>
      <w:r w:rsidRPr="00A37B35">
        <w:rPr>
          <w:sz w:val="16"/>
          <w:szCs w:val="16"/>
        </w:rPr>
        <w:t>the</w:t>
      </w:r>
      <w:r w:rsidRPr="00A37B35">
        <w:rPr>
          <w:spacing w:val="-5"/>
          <w:sz w:val="16"/>
          <w:szCs w:val="16"/>
        </w:rPr>
        <w:t xml:space="preserve"> </w:t>
      </w:r>
      <w:r w:rsidRPr="00A37B35">
        <w:rPr>
          <w:sz w:val="16"/>
          <w:szCs w:val="16"/>
        </w:rPr>
        <w:t>Bank</w:t>
      </w:r>
      <w:r w:rsidRPr="00A37B35">
        <w:rPr>
          <w:spacing w:val="-6"/>
          <w:sz w:val="16"/>
          <w:szCs w:val="16"/>
        </w:rPr>
        <w:t xml:space="preserve"> </w:t>
      </w:r>
      <w:r w:rsidRPr="00A37B35">
        <w:rPr>
          <w:sz w:val="16"/>
          <w:szCs w:val="16"/>
        </w:rPr>
        <w:t>that</w:t>
      </w:r>
      <w:r w:rsidRPr="00A37B35">
        <w:rPr>
          <w:spacing w:val="-3"/>
          <w:sz w:val="16"/>
          <w:szCs w:val="16"/>
        </w:rPr>
        <w:t xml:space="preserve"> </w:t>
      </w:r>
      <w:r w:rsidRPr="00A37B35">
        <w:rPr>
          <w:sz w:val="16"/>
          <w:szCs w:val="16"/>
        </w:rPr>
        <w:t>I/we</w:t>
      </w:r>
      <w:r w:rsidRPr="00A37B35">
        <w:rPr>
          <w:spacing w:val="-5"/>
          <w:sz w:val="16"/>
          <w:szCs w:val="16"/>
        </w:rPr>
        <w:t xml:space="preserve"> </w:t>
      </w:r>
      <w:r w:rsidRPr="00A37B35">
        <w:rPr>
          <w:sz w:val="16"/>
          <w:szCs w:val="16"/>
        </w:rPr>
        <w:t>and</w:t>
      </w:r>
      <w:r w:rsidRPr="00A37B35">
        <w:rPr>
          <w:spacing w:val="-5"/>
          <w:sz w:val="16"/>
          <w:szCs w:val="16"/>
        </w:rPr>
        <w:t xml:space="preserve"> </w:t>
      </w:r>
      <w:r w:rsidRPr="00A37B35">
        <w:rPr>
          <w:sz w:val="16"/>
          <w:szCs w:val="16"/>
        </w:rPr>
        <w:t>my/our</w:t>
      </w:r>
      <w:r w:rsidRPr="00A37B35">
        <w:rPr>
          <w:spacing w:val="-9"/>
          <w:sz w:val="16"/>
          <w:szCs w:val="16"/>
        </w:rPr>
        <w:t xml:space="preserve"> </w:t>
      </w:r>
      <w:r w:rsidRPr="00A37B35">
        <w:rPr>
          <w:sz w:val="16"/>
          <w:szCs w:val="16"/>
        </w:rPr>
        <w:t>Authori</w:t>
      </w:r>
      <w:r w:rsidR="00F142F5">
        <w:rPr>
          <w:sz w:val="16"/>
          <w:szCs w:val="16"/>
        </w:rPr>
        <w:t>s</w:t>
      </w:r>
      <w:r w:rsidRPr="00A37B35">
        <w:rPr>
          <w:sz w:val="16"/>
          <w:szCs w:val="16"/>
        </w:rPr>
        <w:t xml:space="preserve">ed Signatory(ies) have the power, authority and capacity to execute, deliver and perform the terms and conditions stated herein and that the entering into the </w:t>
      </w:r>
      <w:r w:rsidR="00A91D4D" w:rsidRPr="00A37B35">
        <w:rPr>
          <w:sz w:val="16"/>
          <w:szCs w:val="16"/>
        </w:rPr>
        <w:t>BG/</w:t>
      </w:r>
      <w:r w:rsidRPr="00A37B35">
        <w:rPr>
          <w:sz w:val="16"/>
          <w:szCs w:val="16"/>
        </w:rPr>
        <w:t>BG-i with the Bank and the acceptance of the terms and conditions stated herein by me/us and my/our Authori</w:t>
      </w:r>
      <w:r w:rsidR="00F142F5">
        <w:rPr>
          <w:sz w:val="16"/>
          <w:szCs w:val="16"/>
        </w:rPr>
        <w:t>s</w:t>
      </w:r>
      <w:r w:rsidRPr="00A37B35">
        <w:rPr>
          <w:sz w:val="16"/>
          <w:szCs w:val="16"/>
        </w:rPr>
        <w:t>ed Signatory(ies) have been duly authori</w:t>
      </w:r>
      <w:r w:rsidR="00F142F5">
        <w:rPr>
          <w:sz w:val="16"/>
          <w:szCs w:val="16"/>
        </w:rPr>
        <w:t>s</w:t>
      </w:r>
      <w:r w:rsidRPr="00A37B35">
        <w:rPr>
          <w:sz w:val="16"/>
          <w:szCs w:val="16"/>
        </w:rPr>
        <w:t>ed by our directors and shareholders and they constitute legal, valid and binding obligation on</w:t>
      </w:r>
      <w:r w:rsidRPr="00A37B35">
        <w:rPr>
          <w:spacing w:val="-12"/>
          <w:sz w:val="16"/>
          <w:szCs w:val="16"/>
        </w:rPr>
        <w:t xml:space="preserve"> </w:t>
      </w:r>
      <w:r w:rsidRPr="00A37B35">
        <w:rPr>
          <w:sz w:val="16"/>
          <w:szCs w:val="16"/>
        </w:rPr>
        <w:t>us.</w:t>
      </w:r>
    </w:p>
    <w:p w14:paraId="12F5DD62" w14:textId="77777777" w:rsidR="004428DF" w:rsidRPr="00A37B35" w:rsidRDefault="004428DF" w:rsidP="00D22388">
      <w:pPr>
        <w:ind w:left="198" w:right="198"/>
        <w:jc w:val="both"/>
        <w:sectPr w:rsidR="004428DF" w:rsidRPr="00A37B35" w:rsidSect="008C7F1D">
          <w:headerReference w:type="even" r:id="rId13"/>
          <w:headerReference w:type="default" r:id="rId14"/>
          <w:footerReference w:type="even" r:id="rId15"/>
          <w:footerReference w:type="default" r:id="rId16"/>
          <w:pgSz w:w="11920" w:h="16850"/>
          <w:pgMar w:top="1380" w:right="480" w:bottom="851" w:left="500" w:header="305" w:footer="182" w:gutter="0"/>
          <w:cols w:space="720"/>
          <w:docGrid w:linePitch="299"/>
        </w:sectPr>
      </w:pPr>
      <w:r w:rsidRPr="009C19CB">
        <w:rPr>
          <w:bCs/>
          <w:color w:val="FF0000"/>
          <w:sz w:val="18"/>
        </w:rPr>
        <w:t xml:space="preserve">By downloading, printing and submitting to the Bank the </w:t>
      </w:r>
      <w:r w:rsidR="008B4010">
        <w:rPr>
          <w:bCs/>
          <w:color w:val="FF0000"/>
          <w:sz w:val="18"/>
        </w:rPr>
        <w:t xml:space="preserve">BG/BG-i </w:t>
      </w:r>
      <w:r w:rsidRPr="009C19CB">
        <w:rPr>
          <w:bCs/>
          <w:color w:val="FF0000"/>
          <w:sz w:val="18"/>
        </w:rPr>
        <w:t>Application form from this website, we hereby confirm that we have</w:t>
      </w:r>
      <w:r>
        <w:rPr>
          <w:bCs/>
          <w:color w:val="FF0000"/>
          <w:sz w:val="18"/>
        </w:rPr>
        <w:t xml:space="preserve"> been reminded to</w:t>
      </w:r>
      <w:r w:rsidRPr="009C19CB">
        <w:rPr>
          <w:bCs/>
          <w:color w:val="FF0000"/>
          <w:sz w:val="18"/>
        </w:rPr>
        <w:t xml:space="preserve"> read, unde</w:t>
      </w:r>
      <w:r w:rsidRPr="001124AB">
        <w:rPr>
          <w:bCs/>
          <w:color w:val="FF0000"/>
          <w:sz w:val="18"/>
        </w:rPr>
        <w:t xml:space="preserve">rstand and acknowledge the Terms and Conditions for </w:t>
      </w:r>
      <w:r w:rsidR="008B4010" w:rsidRPr="001124AB">
        <w:rPr>
          <w:bCs/>
          <w:color w:val="FF0000"/>
          <w:sz w:val="18"/>
        </w:rPr>
        <w:t>BG/BG-i</w:t>
      </w:r>
      <w:r w:rsidRPr="001124AB">
        <w:rPr>
          <w:bCs/>
          <w:color w:val="FF0000"/>
          <w:sz w:val="18"/>
        </w:rPr>
        <w:t xml:space="preserve"> Application stated herein and fully authorise the Bank to proceed with the provision of the service. </w:t>
      </w:r>
      <w:r w:rsidR="008B7502" w:rsidRPr="001124AB">
        <w:rPr>
          <w:bCs/>
          <w:color w:val="FF0000"/>
          <w:sz w:val="18"/>
        </w:rPr>
        <w:t xml:space="preserve">For the avoidance of doubt, this Terms &amp; Conditions shall form and be construed as part of the Application Form. </w:t>
      </w:r>
    </w:p>
    <w:tbl>
      <w:tblPr>
        <w:tblpPr w:leftFromText="180" w:rightFromText="180" w:vertAnchor="page" w:horzAnchor="margin" w:tblpXSpec="center" w:tblpY="721"/>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191"/>
        <w:gridCol w:w="1077"/>
        <w:gridCol w:w="4233"/>
      </w:tblGrid>
      <w:tr w:rsidR="005F2EBF" w:rsidRPr="00A37B35" w14:paraId="4FF960A7" w14:textId="77777777" w:rsidTr="00193EA8">
        <w:trPr>
          <w:trHeight w:val="964"/>
        </w:trPr>
        <w:tc>
          <w:tcPr>
            <w:tcW w:w="11145" w:type="dxa"/>
            <w:gridSpan w:val="4"/>
            <w:tcBorders>
              <w:top w:val="single" w:sz="12" w:space="0" w:color="auto"/>
              <w:left w:val="single" w:sz="12" w:space="0" w:color="auto"/>
              <w:bottom w:val="single" w:sz="4" w:space="0" w:color="auto"/>
              <w:right w:val="single" w:sz="12" w:space="0" w:color="auto"/>
            </w:tcBorders>
          </w:tcPr>
          <w:p w14:paraId="7D3AB331" w14:textId="77777777" w:rsidR="005F2EBF" w:rsidRPr="00A37B35" w:rsidRDefault="00631F3C" w:rsidP="00631F3C">
            <w:pPr>
              <w:spacing w:before="10" w:after="80"/>
              <w:ind w:hanging="142"/>
              <w:jc w:val="center"/>
              <w:rPr>
                <w:b/>
                <w:sz w:val="16"/>
                <w:szCs w:val="16"/>
              </w:rPr>
            </w:pPr>
            <w:r>
              <w:rPr>
                <w:noProof/>
                <w:sz w:val="16"/>
                <w:szCs w:val="16"/>
              </w:rPr>
              <w:lastRenderedPageBreak/>
              <w:drawing>
                <wp:anchor distT="0" distB="0" distL="114300" distR="114300" simplePos="0" relativeHeight="251658752" behindDoc="1" locked="0" layoutInCell="1" allowOverlap="1" wp14:anchorId="1B1F79B3" wp14:editId="218C894B">
                  <wp:simplePos x="0" y="0"/>
                  <wp:positionH relativeFrom="column">
                    <wp:posOffset>-59055</wp:posOffset>
                  </wp:positionH>
                  <wp:positionV relativeFrom="paragraph">
                    <wp:posOffset>0</wp:posOffset>
                  </wp:positionV>
                  <wp:extent cx="7075170" cy="502285"/>
                  <wp:effectExtent l="0" t="0" r="0" b="0"/>
                  <wp:wrapTight wrapText="bothSides">
                    <wp:wrapPolygon edited="0">
                      <wp:start x="0" y="0"/>
                      <wp:lineTo x="0" y="20480"/>
                      <wp:lineTo x="21519" y="20480"/>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7075170" cy="502285"/>
                          </a:xfrm>
                          <a:prstGeom prst="rect">
                            <a:avLst/>
                          </a:prstGeom>
                        </pic:spPr>
                      </pic:pic>
                    </a:graphicData>
                  </a:graphic>
                  <wp14:sizeRelH relativeFrom="margin">
                    <wp14:pctWidth>0</wp14:pctWidth>
                  </wp14:sizeRelH>
                  <wp14:sizeRelV relativeFrom="margin">
                    <wp14:pctHeight>0</wp14:pctHeight>
                  </wp14:sizeRelV>
                </wp:anchor>
              </w:drawing>
            </w:r>
            <w:r w:rsidR="005F2EBF" w:rsidRPr="00A37B35">
              <w:rPr>
                <w:sz w:val="16"/>
                <w:szCs w:val="16"/>
              </w:rPr>
              <w:br w:type="page"/>
            </w:r>
            <w:bookmarkStart w:id="1" w:name="_Hlk119515444"/>
            <w:r w:rsidR="005F2EBF" w:rsidRPr="00631F3C">
              <w:rPr>
                <w:b/>
                <w:sz w:val="18"/>
                <w:szCs w:val="18"/>
              </w:rPr>
              <w:t>OVER-THE-COUNTER BANK GUARANTEE</w:t>
            </w:r>
            <w:r w:rsidR="003F06A9" w:rsidRPr="00631F3C">
              <w:rPr>
                <w:b/>
                <w:sz w:val="18"/>
                <w:szCs w:val="18"/>
              </w:rPr>
              <w:t>/BANK GUARANTEE-i</w:t>
            </w:r>
            <w:r w:rsidR="005F2EBF" w:rsidRPr="00631F3C">
              <w:rPr>
                <w:b/>
                <w:sz w:val="18"/>
                <w:szCs w:val="18"/>
              </w:rPr>
              <w:t xml:space="preserve"> APPLICATION</w:t>
            </w:r>
            <w:bookmarkEnd w:id="1"/>
          </w:p>
        </w:tc>
      </w:tr>
      <w:tr w:rsidR="005F2EBF" w:rsidRPr="00A37B35" w14:paraId="1C92DB20" w14:textId="77777777" w:rsidTr="00193EA8">
        <w:trPr>
          <w:trHeight w:val="260"/>
        </w:trPr>
        <w:tc>
          <w:tcPr>
            <w:tcW w:w="11145" w:type="dxa"/>
            <w:gridSpan w:val="4"/>
            <w:tcBorders>
              <w:top w:val="single" w:sz="12" w:space="0" w:color="auto"/>
              <w:left w:val="single" w:sz="12" w:space="0" w:color="auto"/>
              <w:bottom w:val="single" w:sz="4" w:space="0" w:color="auto"/>
              <w:right w:val="single" w:sz="12" w:space="0" w:color="auto"/>
            </w:tcBorders>
            <w:vAlign w:val="center"/>
          </w:tcPr>
          <w:p w14:paraId="2CFDB844" w14:textId="77777777" w:rsidR="005F2EBF" w:rsidRPr="00A37B35" w:rsidRDefault="005F2EBF" w:rsidP="00631F3C">
            <w:pPr>
              <w:ind w:hanging="142"/>
              <w:jc w:val="center"/>
              <w:rPr>
                <w:noProof/>
                <w:sz w:val="16"/>
                <w:szCs w:val="16"/>
              </w:rPr>
            </w:pPr>
            <w:r w:rsidRPr="00A37B35">
              <w:rPr>
                <w:noProof/>
                <w:sz w:val="16"/>
                <w:szCs w:val="16"/>
              </w:rPr>
              <w:t>Over-</w:t>
            </w:r>
            <w:r w:rsidR="00FD2EE5">
              <w:rPr>
                <w:noProof/>
                <w:sz w:val="16"/>
                <w:szCs w:val="16"/>
              </w:rPr>
              <w:t>t</w:t>
            </w:r>
            <w:r w:rsidRPr="00A37B35">
              <w:rPr>
                <w:noProof/>
                <w:sz w:val="16"/>
                <w:szCs w:val="16"/>
              </w:rPr>
              <w:t>he-Counter Bank Guarantee (OTCBG) / Over-</w:t>
            </w:r>
            <w:r w:rsidR="00FD2EE5">
              <w:rPr>
                <w:noProof/>
                <w:sz w:val="16"/>
                <w:szCs w:val="16"/>
              </w:rPr>
              <w:t>t</w:t>
            </w:r>
            <w:r w:rsidRPr="00A37B35">
              <w:rPr>
                <w:noProof/>
                <w:sz w:val="16"/>
                <w:szCs w:val="16"/>
              </w:rPr>
              <w:t>he Counter Bank Guarantee-i (OTCBG-i)</w:t>
            </w:r>
          </w:p>
        </w:tc>
      </w:tr>
      <w:tr w:rsidR="005F2EBF" w:rsidRPr="00A37B35" w14:paraId="1C163C3E" w14:textId="77777777" w:rsidTr="005F2EBF">
        <w:trPr>
          <w:trHeight w:val="266"/>
        </w:trPr>
        <w:tc>
          <w:tcPr>
            <w:tcW w:w="5835" w:type="dxa"/>
            <w:gridSpan w:val="2"/>
            <w:tcBorders>
              <w:top w:val="single" w:sz="4" w:space="0" w:color="auto"/>
              <w:left w:val="single" w:sz="12" w:space="0" w:color="auto"/>
              <w:bottom w:val="single" w:sz="2" w:space="0" w:color="auto"/>
              <w:right w:val="nil"/>
            </w:tcBorders>
            <w:vAlign w:val="center"/>
          </w:tcPr>
          <w:p w14:paraId="48ED2CF9" w14:textId="77777777" w:rsidR="005F2EBF" w:rsidRPr="00A37B35" w:rsidRDefault="005F2EBF" w:rsidP="00A37B35">
            <w:pPr>
              <w:spacing w:before="80"/>
              <w:jc w:val="both"/>
              <w:rPr>
                <w:sz w:val="16"/>
                <w:szCs w:val="16"/>
              </w:rPr>
            </w:pPr>
            <w:r w:rsidRPr="00A37B35">
              <w:rPr>
                <w:sz w:val="16"/>
                <w:szCs w:val="16"/>
              </w:rPr>
              <w:t xml:space="preserve">Please mark </w:t>
            </w:r>
            <w:r w:rsidRPr="00A37B35">
              <w:rPr>
                <w:noProof/>
                <w:sz w:val="16"/>
                <w:szCs w:val="16"/>
                <w:lang w:val="en-MY" w:eastAsia="en-MY"/>
              </w:rPr>
              <w:drawing>
                <wp:inline distT="0" distB="0" distL="0" distR="0" wp14:anchorId="277BBDBE" wp14:editId="512ADE0A">
                  <wp:extent cx="86360" cy="94615"/>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360" cy="94615"/>
                          </a:xfrm>
                          <a:prstGeom prst="rect">
                            <a:avLst/>
                          </a:prstGeom>
                          <a:noFill/>
                          <a:ln>
                            <a:noFill/>
                          </a:ln>
                        </pic:spPr>
                      </pic:pic>
                    </a:graphicData>
                  </a:graphic>
                </wp:inline>
              </w:drawing>
            </w:r>
            <w:r w:rsidRPr="00A37B35">
              <w:rPr>
                <w:sz w:val="16"/>
                <w:szCs w:val="16"/>
              </w:rPr>
              <w:t xml:space="preserve"> where applicable</w:t>
            </w:r>
          </w:p>
        </w:tc>
        <w:tc>
          <w:tcPr>
            <w:tcW w:w="5310" w:type="dxa"/>
            <w:gridSpan w:val="2"/>
            <w:tcBorders>
              <w:top w:val="single" w:sz="4" w:space="0" w:color="auto"/>
              <w:left w:val="nil"/>
              <w:bottom w:val="single" w:sz="2" w:space="0" w:color="auto"/>
              <w:right w:val="single" w:sz="12" w:space="0" w:color="auto"/>
            </w:tcBorders>
            <w:vAlign w:val="center"/>
          </w:tcPr>
          <w:p w14:paraId="4DE317D6" w14:textId="77777777" w:rsidR="005F2EBF" w:rsidRPr="00A37B35" w:rsidRDefault="005F2EBF" w:rsidP="00A37B35">
            <w:pPr>
              <w:ind w:left="-78"/>
              <w:jc w:val="both"/>
              <w:rPr>
                <w:b/>
                <w:noProof/>
                <w:sz w:val="16"/>
                <w:szCs w:val="16"/>
              </w:rPr>
            </w:pPr>
            <w:r w:rsidRPr="00A37B35">
              <w:rPr>
                <w:sz w:val="16"/>
                <w:szCs w:val="16"/>
              </w:rPr>
              <w:t xml:space="preserve">                                           Date of Application:  </w:t>
            </w:r>
            <w:r w:rsidR="002048B9">
              <w:rPr>
                <w:rFonts w:asciiTheme="minorHAnsi" w:hAnsiTheme="minorHAnsi" w:cstheme="minorHAnsi"/>
                <w:sz w:val="20"/>
                <w:szCs w:val="20"/>
                <w:lang w:val="en-MY"/>
              </w:rPr>
              <w:fldChar w:fldCharType="begin">
                <w:ffData>
                  <w:name w:val="Text147"/>
                  <w:enabled/>
                  <w:calcOnExit w:val="0"/>
                  <w:helpText w:type="text" w:val="dd/mm/yyyy"/>
                  <w:statusText w:type="text" w:val="dd/mm/yyyy"/>
                  <w:textInput>
                    <w:type w:val="date"/>
                    <w:maxLength w:val="10"/>
                    <w:format w:val="dd/MM/yyyy"/>
                  </w:textInput>
                </w:ffData>
              </w:fldChar>
            </w:r>
            <w:bookmarkStart w:id="2" w:name="Text147"/>
            <w:r w:rsidR="002048B9">
              <w:rPr>
                <w:rFonts w:asciiTheme="minorHAnsi" w:hAnsiTheme="minorHAnsi" w:cstheme="minorHAnsi"/>
                <w:sz w:val="20"/>
                <w:szCs w:val="20"/>
                <w:lang w:val="en-MY"/>
              </w:rPr>
              <w:instrText xml:space="preserve"> FORMTEXT </w:instrText>
            </w:r>
            <w:r w:rsidR="002048B9">
              <w:rPr>
                <w:rFonts w:asciiTheme="minorHAnsi" w:hAnsiTheme="minorHAnsi" w:cstheme="minorHAnsi"/>
                <w:sz w:val="20"/>
                <w:szCs w:val="20"/>
                <w:lang w:val="en-MY"/>
              </w:rPr>
            </w:r>
            <w:r w:rsidR="002048B9">
              <w:rPr>
                <w:rFonts w:asciiTheme="minorHAnsi" w:hAnsiTheme="minorHAnsi" w:cstheme="minorHAnsi"/>
                <w:sz w:val="20"/>
                <w:szCs w:val="20"/>
                <w:lang w:val="en-MY"/>
              </w:rPr>
              <w:fldChar w:fldCharType="separate"/>
            </w:r>
            <w:r w:rsidR="002048B9">
              <w:rPr>
                <w:rFonts w:asciiTheme="minorHAnsi" w:hAnsiTheme="minorHAnsi" w:cstheme="minorHAnsi"/>
                <w:noProof/>
                <w:sz w:val="20"/>
                <w:szCs w:val="20"/>
                <w:lang w:val="en-MY"/>
              </w:rPr>
              <w:t> </w:t>
            </w:r>
            <w:r w:rsidR="002048B9">
              <w:rPr>
                <w:rFonts w:asciiTheme="minorHAnsi" w:hAnsiTheme="minorHAnsi" w:cstheme="minorHAnsi"/>
                <w:noProof/>
                <w:sz w:val="20"/>
                <w:szCs w:val="20"/>
                <w:lang w:val="en-MY"/>
              </w:rPr>
              <w:t> </w:t>
            </w:r>
            <w:r w:rsidR="002048B9">
              <w:rPr>
                <w:rFonts w:asciiTheme="minorHAnsi" w:hAnsiTheme="minorHAnsi" w:cstheme="minorHAnsi"/>
                <w:noProof/>
                <w:sz w:val="20"/>
                <w:szCs w:val="20"/>
                <w:lang w:val="en-MY"/>
              </w:rPr>
              <w:t> </w:t>
            </w:r>
            <w:r w:rsidR="002048B9">
              <w:rPr>
                <w:rFonts w:asciiTheme="minorHAnsi" w:hAnsiTheme="minorHAnsi" w:cstheme="minorHAnsi"/>
                <w:noProof/>
                <w:sz w:val="20"/>
                <w:szCs w:val="20"/>
                <w:lang w:val="en-MY"/>
              </w:rPr>
              <w:t> </w:t>
            </w:r>
            <w:r w:rsidR="002048B9">
              <w:rPr>
                <w:rFonts w:asciiTheme="minorHAnsi" w:hAnsiTheme="minorHAnsi" w:cstheme="minorHAnsi"/>
                <w:noProof/>
                <w:sz w:val="20"/>
                <w:szCs w:val="20"/>
                <w:lang w:val="en-MY"/>
              </w:rPr>
              <w:t> </w:t>
            </w:r>
            <w:r w:rsidR="002048B9">
              <w:rPr>
                <w:rFonts w:asciiTheme="minorHAnsi" w:hAnsiTheme="minorHAnsi" w:cstheme="minorHAnsi"/>
                <w:sz w:val="20"/>
                <w:szCs w:val="20"/>
                <w:lang w:val="en-MY"/>
              </w:rPr>
              <w:fldChar w:fldCharType="end"/>
            </w:r>
            <w:bookmarkEnd w:id="2"/>
          </w:p>
        </w:tc>
      </w:tr>
      <w:tr w:rsidR="005F2EBF" w:rsidRPr="00A37B35" w14:paraId="75A3E3F3" w14:textId="77777777" w:rsidTr="00193EA8">
        <w:trPr>
          <w:trHeight w:val="283"/>
        </w:trPr>
        <w:tc>
          <w:tcPr>
            <w:tcW w:w="11145" w:type="dxa"/>
            <w:gridSpan w:val="4"/>
            <w:tcBorders>
              <w:top w:val="nil"/>
              <w:left w:val="single" w:sz="12" w:space="0" w:color="auto"/>
              <w:bottom w:val="single" w:sz="2" w:space="0" w:color="auto"/>
              <w:right w:val="single" w:sz="12" w:space="0" w:color="auto"/>
            </w:tcBorders>
            <w:vAlign w:val="center"/>
          </w:tcPr>
          <w:p w14:paraId="1C11E5A6" w14:textId="77777777" w:rsidR="005F2EBF" w:rsidRPr="00A37B35" w:rsidRDefault="005F2EBF" w:rsidP="00A37B35">
            <w:pPr>
              <w:tabs>
                <w:tab w:val="left" w:pos="4672"/>
              </w:tabs>
              <w:jc w:val="both"/>
              <w:rPr>
                <w:sz w:val="16"/>
                <w:szCs w:val="16"/>
              </w:rPr>
            </w:pPr>
            <w:r w:rsidRPr="00A37B35">
              <w:rPr>
                <w:sz w:val="16"/>
                <w:szCs w:val="16"/>
              </w:rPr>
              <w:fldChar w:fldCharType="begin">
                <w:ffData>
                  <w:name w:val=""/>
                  <w:enabled/>
                  <w:calcOnExit w:val="0"/>
                  <w:checkBox>
                    <w:sizeAuto/>
                    <w:default w:val="0"/>
                    <w:checked w:val="0"/>
                  </w:checkBox>
                </w:ffData>
              </w:fldChar>
            </w:r>
            <w:r w:rsidRPr="00A37B35">
              <w:rPr>
                <w:sz w:val="16"/>
                <w:szCs w:val="16"/>
              </w:rPr>
              <w:instrText xml:space="preserve"> FORMCHECKBOX </w:instrText>
            </w:r>
            <w:r w:rsidR="00BF2249">
              <w:rPr>
                <w:sz w:val="16"/>
                <w:szCs w:val="16"/>
              </w:rPr>
            </w:r>
            <w:r w:rsidR="00BF2249">
              <w:rPr>
                <w:sz w:val="16"/>
                <w:szCs w:val="16"/>
              </w:rPr>
              <w:fldChar w:fldCharType="separate"/>
            </w:r>
            <w:r w:rsidRPr="00A37B35">
              <w:rPr>
                <w:sz w:val="16"/>
                <w:szCs w:val="16"/>
              </w:rPr>
              <w:fldChar w:fldCharType="end"/>
            </w:r>
            <w:r w:rsidRPr="00A37B35">
              <w:rPr>
                <w:sz w:val="16"/>
                <w:szCs w:val="16"/>
              </w:rPr>
              <w:t xml:space="preserve"> AmBank (M) Berhad (Registration No. 196901000166 (8515-D))           </w:t>
            </w:r>
            <w:r w:rsidRPr="00A37B35">
              <w:rPr>
                <w:sz w:val="16"/>
                <w:szCs w:val="16"/>
              </w:rPr>
              <w:fldChar w:fldCharType="begin">
                <w:ffData>
                  <w:name w:val=""/>
                  <w:enabled/>
                  <w:calcOnExit w:val="0"/>
                  <w:checkBox>
                    <w:sizeAuto/>
                    <w:default w:val="0"/>
                    <w:checked w:val="0"/>
                  </w:checkBox>
                </w:ffData>
              </w:fldChar>
            </w:r>
            <w:r w:rsidRPr="00A37B35">
              <w:rPr>
                <w:sz w:val="16"/>
                <w:szCs w:val="16"/>
              </w:rPr>
              <w:instrText xml:space="preserve"> FORMCHECKBOX </w:instrText>
            </w:r>
            <w:r w:rsidR="00BF2249">
              <w:rPr>
                <w:sz w:val="16"/>
                <w:szCs w:val="16"/>
              </w:rPr>
            </w:r>
            <w:r w:rsidR="00BF2249">
              <w:rPr>
                <w:sz w:val="16"/>
                <w:szCs w:val="16"/>
              </w:rPr>
              <w:fldChar w:fldCharType="separate"/>
            </w:r>
            <w:r w:rsidRPr="00A37B35">
              <w:rPr>
                <w:sz w:val="16"/>
                <w:szCs w:val="16"/>
              </w:rPr>
              <w:fldChar w:fldCharType="end"/>
            </w:r>
            <w:r w:rsidRPr="00A37B35">
              <w:rPr>
                <w:sz w:val="16"/>
                <w:szCs w:val="16"/>
              </w:rPr>
              <w:t xml:space="preserve"> AmBank Islamic Berhad (Registration No. 199401009897 (295576-U))</w:t>
            </w:r>
          </w:p>
        </w:tc>
      </w:tr>
      <w:tr w:rsidR="005F2EBF" w:rsidRPr="00A37B35" w14:paraId="0755C893" w14:textId="77777777" w:rsidTr="00193EA8">
        <w:trPr>
          <w:trHeight w:val="283"/>
        </w:trPr>
        <w:tc>
          <w:tcPr>
            <w:tcW w:w="11145" w:type="dxa"/>
            <w:gridSpan w:val="4"/>
            <w:tcBorders>
              <w:top w:val="single" w:sz="2" w:space="0" w:color="auto"/>
              <w:left w:val="single" w:sz="12" w:space="0" w:color="auto"/>
              <w:right w:val="single" w:sz="12" w:space="0" w:color="auto"/>
            </w:tcBorders>
            <w:vAlign w:val="center"/>
          </w:tcPr>
          <w:p w14:paraId="2B6CC888" w14:textId="77777777" w:rsidR="005F2EBF" w:rsidRPr="00A37B35" w:rsidRDefault="005F2EBF" w:rsidP="002D62AE">
            <w:pPr>
              <w:jc w:val="both"/>
              <w:rPr>
                <w:sz w:val="16"/>
                <w:szCs w:val="16"/>
              </w:rPr>
            </w:pPr>
            <w:r w:rsidRPr="00A37B35">
              <w:rPr>
                <w:sz w:val="16"/>
                <w:szCs w:val="16"/>
              </w:rPr>
              <w:fldChar w:fldCharType="begin">
                <w:ffData>
                  <w:name w:val=""/>
                  <w:enabled/>
                  <w:calcOnExit w:val="0"/>
                  <w:checkBox>
                    <w:sizeAuto/>
                    <w:default w:val="0"/>
                    <w:checked w:val="0"/>
                  </w:checkBox>
                </w:ffData>
              </w:fldChar>
            </w:r>
            <w:r w:rsidRPr="00A37B35">
              <w:rPr>
                <w:sz w:val="16"/>
                <w:szCs w:val="16"/>
              </w:rPr>
              <w:instrText xml:space="preserve"> FORMCHECKBOX </w:instrText>
            </w:r>
            <w:r w:rsidR="00BF2249">
              <w:rPr>
                <w:sz w:val="16"/>
                <w:szCs w:val="16"/>
              </w:rPr>
            </w:r>
            <w:r w:rsidR="00BF2249">
              <w:rPr>
                <w:sz w:val="16"/>
                <w:szCs w:val="16"/>
              </w:rPr>
              <w:fldChar w:fldCharType="separate"/>
            </w:r>
            <w:r w:rsidRPr="00A37B35">
              <w:rPr>
                <w:sz w:val="16"/>
                <w:szCs w:val="16"/>
              </w:rPr>
              <w:fldChar w:fldCharType="end"/>
            </w:r>
            <w:r w:rsidRPr="00A37B35">
              <w:rPr>
                <w:sz w:val="16"/>
                <w:szCs w:val="16"/>
              </w:rPr>
              <w:t xml:space="preserve"> New Issuance</w:t>
            </w:r>
            <w:r w:rsidR="00D10FDE">
              <w:rPr>
                <w:sz w:val="16"/>
                <w:szCs w:val="16"/>
              </w:rPr>
              <w:t xml:space="preserve">           </w:t>
            </w:r>
            <w:r w:rsidRPr="00A37B35">
              <w:rPr>
                <w:sz w:val="16"/>
                <w:szCs w:val="16"/>
              </w:rPr>
              <w:tab/>
            </w:r>
            <w:r w:rsidRPr="00A37B35">
              <w:rPr>
                <w:sz w:val="16"/>
                <w:szCs w:val="16"/>
              </w:rPr>
              <w:fldChar w:fldCharType="begin">
                <w:ffData>
                  <w:name w:val="Check23"/>
                  <w:enabled/>
                  <w:calcOnExit w:val="0"/>
                  <w:checkBox>
                    <w:sizeAuto/>
                    <w:default w:val="0"/>
                    <w:checked w:val="0"/>
                  </w:checkBox>
                </w:ffData>
              </w:fldChar>
            </w:r>
            <w:r w:rsidRPr="00A37B35">
              <w:rPr>
                <w:sz w:val="16"/>
                <w:szCs w:val="16"/>
              </w:rPr>
              <w:instrText xml:space="preserve"> FORMCHECKBOX </w:instrText>
            </w:r>
            <w:r w:rsidR="00BF2249">
              <w:rPr>
                <w:sz w:val="16"/>
                <w:szCs w:val="16"/>
              </w:rPr>
            </w:r>
            <w:r w:rsidR="00BF2249">
              <w:rPr>
                <w:sz w:val="16"/>
                <w:szCs w:val="16"/>
              </w:rPr>
              <w:fldChar w:fldCharType="separate"/>
            </w:r>
            <w:r w:rsidRPr="00A37B35">
              <w:rPr>
                <w:sz w:val="16"/>
                <w:szCs w:val="16"/>
              </w:rPr>
              <w:fldChar w:fldCharType="end"/>
            </w:r>
            <w:r w:rsidRPr="00A37B35">
              <w:rPr>
                <w:sz w:val="16"/>
                <w:szCs w:val="16"/>
              </w:rPr>
              <w:t xml:space="preserve"> Renewal                          </w:t>
            </w:r>
          </w:p>
        </w:tc>
      </w:tr>
      <w:tr w:rsidR="005F2EBF" w:rsidRPr="00A37B35" w14:paraId="7BC8653F" w14:textId="77777777" w:rsidTr="00193EA8">
        <w:trPr>
          <w:trHeight w:val="3061"/>
        </w:trPr>
        <w:tc>
          <w:tcPr>
            <w:tcW w:w="4644" w:type="dxa"/>
            <w:tcBorders>
              <w:left w:val="single" w:sz="12" w:space="0" w:color="auto"/>
              <w:right w:val="single" w:sz="4" w:space="0" w:color="auto"/>
            </w:tcBorders>
            <w:vAlign w:val="center"/>
          </w:tcPr>
          <w:p w14:paraId="00FC679A" w14:textId="77777777" w:rsidR="005F2EBF" w:rsidRPr="00A37B35" w:rsidRDefault="005F2EBF" w:rsidP="00A37B35">
            <w:pPr>
              <w:jc w:val="both"/>
              <w:rPr>
                <w:sz w:val="16"/>
                <w:szCs w:val="16"/>
              </w:rPr>
            </w:pPr>
            <w:r w:rsidRPr="00A37B35">
              <w:rPr>
                <w:sz w:val="16"/>
                <w:szCs w:val="16"/>
              </w:rPr>
              <w:t>1. Applicant (Full Name &amp; Address):</w:t>
            </w:r>
          </w:p>
          <w:p w14:paraId="6E1F3B43" w14:textId="114D4B03" w:rsidR="005F2EBF" w:rsidRPr="00A37B35" w:rsidRDefault="005F2EBF" w:rsidP="00A37B35">
            <w:pPr>
              <w:ind w:left="162"/>
              <w:jc w:val="both"/>
              <w:rPr>
                <w:sz w:val="16"/>
                <w:szCs w:val="16"/>
              </w:rPr>
            </w:pPr>
            <w:r w:rsidRPr="00A37B35">
              <w:rPr>
                <w:rFonts w:eastAsia="Calibri"/>
                <w:sz w:val="16"/>
                <w:szCs w:val="16"/>
              </w:rPr>
              <w:object w:dxaOrig="225" w:dyaOrig="225" w14:anchorId="74951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10pt;height:70pt" o:ole="">
                  <v:imagedata r:id="rId19" o:title=""/>
                </v:shape>
                <w:control r:id="rId20" w:name="TextBox1" w:shapeid="_x0000_i1063"/>
              </w:object>
            </w:r>
          </w:p>
          <w:p w14:paraId="3F315BA6" w14:textId="77777777" w:rsidR="005F2EBF" w:rsidRPr="00A37B35" w:rsidRDefault="005F2EBF" w:rsidP="00A37B35">
            <w:pPr>
              <w:jc w:val="both"/>
              <w:rPr>
                <w:sz w:val="16"/>
                <w:szCs w:val="16"/>
                <w:u w:val="single"/>
              </w:rPr>
            </w:pPr>
            <w:r w:rsidRPr="00A37B35">
              <w:rPr>
                <w:sz w:val="16"/>
                <w:szCs w:val="16"/>
                <w:u w:val="single"/>
              </w:rPr>
              <w:t>Contact Details</w:t>
            </w:r>
          </w:p>
          <w:p w14:paraId="6395BA4E" w14:textId="55E5E517" w:rsidR="005F2EBF" w:rsidRPr="00A37B35" w:rsidRDefault="005F2EBF" w:rsidP="00A37B35">
            <w:pPr>
              <w:tabs>
                <w:tab w:val="left" w:pos="1271"/>
              </w:tabs>
              <w:jc w:val="both"/>
              <w:rPr>
                <w:sz w:val="16"/>
                <w:szCs w:val="16"/>
                <w:lang w:val="ms-MY"/>
              </w:rPr>
            </w:pPr>
            <w:r w:rsidRPr="00A37B35">
              <w:rPr>
                <w:sz w:val="16"/>
                <w:szCs w:val="16"/>
                <w:lang w:val="ms-MY"/>
              </w:rPr>
              <w:t xml:space="preserve">Contact Person </w:t>
            </w:r>
            <w:r w:rsidRPr="00A37B35">
              <w:rPr>
                <w:sz w:val="16"/>
                <w:szCs w:val="16"/>
                <w:lang w:val="ms-MY"/>
              </w:rPr>
              <w:tab/>
              <w:t xml:space="preserve">: </w:t>
            </w:r>
            <w:r w:rsidRPr="00A37B35">
              <w:rPr>
                <w:rFonts w:eastAsia="Calibri"/>
                <w:sz w:val="16"/>
                <w:szCs w:val="16"/>
              </w:rPr>
              <w:object w:dxaOrig="225" w:dyaOrig="225" w14:anchorId="15F0D5EA">
                <v:shape id="_x0000_i1065" type="#_x0000_t75" style="width:151pt;height:16.5pt" o:ole="">
                  <v:imagedata r:id="rId21" o:title=""/>
                </v:shape>
                <w:control r:id="rId22" w:name="TextBox2" w:shapeid="_x0000_i1065"/>
              </w:object>
            </w:r>
          </w:p>
          <w:p w14:paraId="02193BB9" w14:textId="2B02E90C" w:rsidR="005F2EBF" w:rsidRPr="00A37B35" w:rsidRDefault="005F2EBF" w:rsidP="00A37B35">
            <w:pPr>
              <w:tabs>
                <w:tab w:val="left" w:pos="1271"/>
              </w:tabs>
              <w:jc w:val="both"/>
              <w:rPr>
                <w:sz w:val="16"/>
                <w:szCs w:val="16"/>
                <w:lang w:val="ms-MY"/>
              </w:rPr>
            </w:pPr>
            <w:r w:rsidRPr="00A37B35">
              <w:rPr>
                <w:sz w:val="16"/>
                <w:szCs w:val="16"/>
              </w:rPr>
              <w:t>Contact Number</w:t>
            </w:r>
            <w:r w:rsidRPr="00A37B35">
              <w:rPr>
                <w:sz w:val="16"/>
                <w:szCs w:val="16"/>
              </w:rPr>
              <w:tab/>
              <w:t xml:space="preserve">: </w:t>
            </w:r>
            <w:r w:rsidRPr="00A37B35">
              <w:rPr>
                <w:rFonts w:eastAsia="Calibri"/>
                <w:sz w:val="16"/>
                <w:szCs w:val="16"/>
              </w:rPr>
              <w:object w:dxaOrig="225" w:dyaOrig="225" w14:anchorId="534B1E4A">
                <v:shape id="_x0000_i1067" type="#_x0000_t75" style="width:151pt;height:16.5pt" o:ole="">
                  <v:imagedata r:id="rId21" o:title=""/>
                </v:shape>
                <w:control r:id="rId23" w:name="TextBox3" w:shapeid="_x0000_i1067"/>
              </w:object>
            </w:r>
          </w:p>
          <w:p w14:paraId="1D14E593" w14:textId="5F4EADFD" w:rsidR="005F2EBF" w:rsidRPr="00A37B35" w:rsidRDefault="005F2EBF" w:rsidP="00A37B35">
            <w:pPr>
              <w:tabs>
                <w:tab w:val="left" w:pos="1271"/>
              </w:tabs>
              <w:jc w:val="both"/>
              <w:rPr>
                <w:sz w:val="16"/>
                <w:szCs w:val="16"/>
              </w:rPr>
            </w:pPr>
            <w:r w:rsidRPr="00A37B35">
              <w:rPr>
                <w:sz w:val="16"/>
                <w:szCs w:val="16"/>
              </w:rPr>
              <w:t>E-mail Address</w:t>
            </w:r>
            <w:r w:rsidRPr="00A37B35">
              <w:rPr>
                <w:sz w:val="16"/>
                <w:szCs w:val="16"/>
              </w:rPr>
              <w:tab/>
              <w:t xml:space="preserve">: </w:t>
            </w:r>
            <w:r w:rsidRPr="00A37B35">
              <w:rPr>
                <w:rFonts w:eastAsia="Calibri"/>
                <w:sz w:val="16"/>
                <w:szCs w:val="16"/>
              </w:rPr>
              <w:object w:dxaOrig="225" w:dyaOrig="225" w14:anchorId="03D5E423">
                <v:shape id="_x0000_i1069" type="#_x0000_t75" style="width:151pt;height:16.5pt" o:ole="">
                  <v:imagedata r:id="rId21" o:title=""/>
                </v:shape>
                <w:control r:id="rId24" w:name="TextBox4" w:shapeid="_x0000_i1069"/>
              </w:object>
            </w:r>
          </w:p>
        </w:tc>
        <w:tc>
          <w:tcPr>
            <w:tcW w:w="2268" w:type="dxa"/>
            <w:gridSpan w:val="2"/>
            <w:tcBorders>
              <w:left w:val="single" w:sz="4" w:space="0" w:color="auto"/>
            </w:tcBorders>
          </w:tcPr>
          <w:p w14:paraId="45B8092D" w14:textId="77777777" w:rsidR="005F2EBF" w:rsidRPr="00A37B35" w:rsidRDefault="005F2EBF" w:rsidP="00A37B35">
            <w:pPr>
              <w:spacing w:before="40"/>
              <w:jc w:val="both"/>
              <w:rPr>
                <w:sz w:val="16"/>
                <w:szCs w:val="16"/>
              </w:rPr>
            </w:pPr>
            <w:r w:rsidRPr="00A37B35">
              <w:rPr>
                <w:sz w:val="16"/>
                <w:szCs w:val="16"/>
              </w:rPr>
              <w:t>2. Latest Financial Year:</w:t>
            </w:r>
          </w:p>
          <w:p w14:paraId="4044ECD9" w14:textId="77777777" w:rsidR="005F2EBF" w:rsidRPr="000D7C92" w:rsidRDefault="000D7C92" w:rsidP="00A37B35">
            <w:pPr>
              <w:spacing w:line="360" w:lineRule="auto"/>
              <w:ind w:firstLine="176"/>
              <w:jc w:val="both"/>
              <w:rPr>
                <w:rFonts w:asciiTheme="minorHAnsi" w:hAnsiTheme="minorHAnsi" w:cstheme="minorHAnsi"/>
                <w:sz w:val="20"/>
                <w:szCs w:val="20"/>
              </w:rPr>
            </w:pPr>
            <w:r w:rsidRPr="000D7C92">
              <w:rPr>
                <w:rFonts w:asciiTheme="minorHAnsi" w:hAnsiTheme="minorHAnsi" w:cstheme="minorHAnsi"/>
                <w:sz w:val="20"/>
                <w:szCs w:val="20"/>
                <w:lang w:val="en-MY"/>
              </w:rPr>
              <w:fldChar w:fldCharType="begin">
                <w:ffData>
                  <w:name w:val=""/>
                  <w:enabled/>
                  <w:calcOnExit w:val="0"/>
                  <w:helpText w:type="text" w:val="dd/mm/yyyy"/>
                  <w:statusText w:type="text" w:val="dd/mm/yyyy"/>
                  <w:textInput>
                    <w:type w:val="date"/>
                    <w:maxLength w:val="9"/>
                    <w:format w:val="dd/MM/yyyy"/>
                  </w:textInput>
                </w:ffData>
              </w:fldChar>
            </w:r>
            <w:r w:rsidRPr="000D7C92">
              <w:rPr>
                <w:rFonts w:asciiTheme="minorHAnsi" w:hAnsiTheme="minorHAnsi" w:cstheme="minorHAnsi"/>
                <w:sz w:val="20"/>
                <w:szCs w:val="20"/>
                <w:lang w:val="en-MY"/>
              </w:rPr>
              <w:instrText xml:space="preserve"> FORMTEXT </w:instrText>
            </w:r>
            <w:r w:rsidRPr="000D7C92">
              <w:rPr>
                <w:rFonts w:asciiTheme="minorHAnsi" w:hAnsiTheme="minorHAnsi" w:cstheme="minorHAnsi"/>
                <w:sz w:val="20"/>
                <w:szCs w:val="20"/>
                <w:lang w:val="en-MY"/>
              </w:rPr>
            </w:r>
            <w:r w:rsidRPr="000D7C92">
              <w:rPr>
                <w:rFonts w:asciiTheme="minorHAnsi" w:hAnsiTheme="minorHAnsi" w:cstheme="minorHAnsi"/>
                <w:sz w:val="20"/>
                <w:szCs w:val="20"/>
                <w:lang w:val="en-MY"/>
              </w:rPr>
              <w:fldChar w:fldCharType="separate"/>
            </w:r>
            <w:r w:rsidRPr="000D7C92">
              <w:rPr>
                <w:rFonts w:asciiTheme="minorHAnsi" w:hAnsiTheme="minorHAnsi" w:cstheme="minorHAnsi"/>
                <w:noProof/>
                <w:sz w:val="20"/>
                <w:szCs w:val="20"/>
                <w:lang w:val="en-MY"/>
              </w:rPr>
              <w:t> </w:t>
            </w:r>
            <w:r w:rsidRPr="000D7C92">
              <w:rPr>
                <w:rFonts w:asciiTheme="minorHAnsi" w:hAnsiTheme="minorHAnsi" w:cstheme="minorHAnsi"/>
                <w:noProof/>
                <w:sz w:val="20"/>
                <w:szCs w:val="20"/>
                <w:lang w:val="en-MY"/>
              </w:rPr>
              <w:t> </w:t>
            </w:r>
            <w:r w:rsidRPr="000D7C92">
              <w:rPr>
                <w:rFonts w:asciiTheme="minorHAnsi" w:hAnsiTheme="minorHAnsi" w:cstheme="minorHAnsi"/>
                <w:noProof/>
                <w:sz w:val="20"/>
                <w:szCs w:val="20"/>
                <w:lang w:val="en-MY"/>
              </w:rPr>
              <w:t> </w:t>
            </w:r>
            <w:r w:rsidRPr="000D7C92">
              <w:rPr>
                <w:rFonts w:asciiTheme="minorHAnsi" w:hAnsiTheme="minorHAnsi" w:cstheme="minorHAnsi"/>
                <w:noProof/>
                <w:sz w:val="20"/>
                <w:szCs w:val="20"/>
                <w:lang w:val="en-MY"/>
              </w:rPr>
              <w:t> </w:t>
            </w:r>
            <w:r w:rsidRPr="000D7C92">
              <w:rPr>
                <w:rFonts w:asciiTheme="minorHAnsi" w:hAnsiTheme="minorHAnsi" w:cstheme="minorHAnsi"/>
                <w:noProof/>
                <w:sz w:val="20"/>
                <w:szCs w:val="20"/>
                <w:lang w:val="en-MY"/>
              </w:rPr>
              <w:t> </w:t>
            </w:r>
            <w:r w:rsidRPr="000D7C92">
              <w:rPr>
                <w:rFonts w:asciiTheme="minorHAnsi" w:hAnsiTheme="minorHAnsi" w:cstheme="minorHAnsi"/>
                <w:sz w:val="20"/>
                <w:szCs w:val="20"/>
                <w:lang w:val="en-MY"/>
              </w:rPr>
              <w:fldChar w:fldCharType="end"/>
            </w:r>
          </w:p>
          <w:p w14:paraId="2F3F1115" w14:textId="77777777" w:rsidR="005F2EBF" w:rsidRPr="00A37B35" w:rsidRDefault="005F2EBF" w:rsidP="00A37B35">
            <w:pPr>
              <w:jc w:val="both"/>
              <w:rPr>
                <w:sz w:val="16"/>
                <w:szCs w:val="16"/>
              </w:rPr>
            </w:pPr>
            <w:r w:rsidRPr="00A37B35">
              <w:rPr>
                <w:sz w:val="16"/>
                <w:szCs w:val="16"/>
              </w:rPr>
              <w:t>3. Annual Turnover (RM):</w:t>
            </w:r>
          </w:p>
          <w:p w14:paraId="217F1AB6" w14:textId="6666CA3B" w:rsidR="005F2EBF" w:rsidRPr="00A37B35" w:rsidRDefault="005F2EBF" w:rsidP="00A37B35">
            <w:pPr>
              <w:spacing w:line="360" w:lineRule="auto"/>
              <w:ind w:firstLine="176"/>
              <w:jc w:val="both"/>
              <w:rPr>
                <w:sz w:val="16"/>
                <w:szCs w:val="16"/>
              </w:rPr>
            </w:pPr>
            <w:r w:rsidRPr="00A37B35">
              <w:rPr>
                <w:rFonts w:eastAsia="Calibri"/>
                <w:sz w:val="16"/>
                <w:szCs w:val="16"/>
              </w:rPr>
              <w:object w:dxaOrig="225" w:dyaOrig="225" w14:anchorId="3F9DD1BB">
                <v:shape id="_x0000_i1071" type="#_x0000_t75" style="width:90pt;height:16.5pt" o:ole="">
                  <v:imagedata r:id="rId25" o:title=""/>
                </v:shape>
                <w:control r:id="rId26" w:name="TextBox5" w:shapeid="_x0000_i1071"/>
              </w:object>
            </w:r>
          </w:p>
          <w:p w14:paraId="243087EB" w14:textId="77777777" w:rsidR="005F2EBF" w:rsidRPr="00A37B35" w:rsidRDefault="005F2EBF" w:rsidP="00A37B35">
            <w:pPr>
              <w:jc w:val="both"/>
              <w:rPr>
                <w:sz w:val="16"/>
                <w:szCs w:val="16"/>
              </w:rPr>
            </w:pPr>
            <w:r w:rsidRPr="00A37B35">
              <w:rPr>
                <w:sz w:val="16"/>
                <w:szCs w:val="16"/>
              </w:rPr>
              <w:t xml:space="preserve">4. No. of Employees: </w:t>
            </w:r>
          </w:p>
          <w:p w14:paraId="74DB0701" w14:textId="60F2E54F" w:rsidR="005F2EBF" w:rsidRPr="00A37B35" w:rsidRDefault="005F2EBF" w:rsidP="00A37B35">
            <w:pPr>
              <w:spacing w:line="360" w:lineRule="auto"/>
              <w:ind w:firstLine="175"/>
              <w:jc w:val="both"/>
              <w:rPr>
                <w:sz w:val="16"/>
                <w:szCs w:val="16"/>
              </w:rPr>
            </w:pPr>
            <w:r w:rsidRPr="00A37B35">
              <w:rPr>
                <w:rFonts w:eastAsia="Calibri"/>
                <w:sz w:val="16"/>
                <w:szCs w:val="16"/>
              </w:rPr>
              <w:object w:dxaOrig="225" w:dyaOrig="225" w14:anchorId="2483C38F">
                <v:shape id="_x0000_i1073" type="#_x0000_t75" style="width:90pt;height:16.5pt" o:ole="">
                  <v:imagedata r:id="rId25" o:title=""/>
                </v:shape>
                <w:control r:id="rId27" w:name="TextBox6" w:shapeid="_x0000_i1073"/>
              </w:object>
            </w:r>
          </w:p>
          <w:p w14:paraId="11A899E4" w14:textId="77777777" w:rsidR="005F2EBF" w:rsidRPr="00A37B35" w:rsidRDefault="005F2EBF" w:rsidP="00A37B35">
            <w:pPr>
              <w:spacing w:after="160" w:line="259" w:lineRule="auto"/>
              <w:ind w:firstLine="176"/>
              <w:jc w:val="both"/>
              <w:rPr>
                <w:sz w:val="16"/>
                <w:szCs w:val="16"/>
              </w:rPr>
            </w:pPr>
          </w:p>
        </w:tc>
        <w:tc>
          <w:tcPr>
            <w:tcW w:w="4233" w:type="dxa"/>
            <w:tcBorders>
              <w:right w:val="single" w:sz="12" w:space="0" w:color="auto"/>
            </w:tcBorders>
          </w:tcPr>
          <w:p w14:paraId="0C24824B" w14:textId="77777777" w:rsidR="005F2EBF" w:rsidRPr="00A37B35" w:rsidRDefault="005F2EBF" w:rsidP="00A37B35">
            <w:pPr>
              <w:spacing w:before="40"/>
              <w:jc w:val="both"/>
              <w:rPr>
                <w:sz w:val="16"/>
                <w:szCs w:val="16"/>
              </w:rPr>
            </w:pPr>
            <w:r w:rsidRPr="00A37B35">
              <w:rPr>
                <w:sz w:val="16"/>
                <w:szCs w:val="16"/>
              </w:rPr>
              <w:t>5. Beneficiary (Full Name &amp; Address):</w:t>
            </w:r>
          </w:p>
          <w:p w14:paraId="6FA72F24" w14:textId="00BE0456" w:rsidR="005F2EBF" w:rsidRPr="00A37B35" w:rsidRDefault="005F2EBF" w:rsidP="00A37B35">
            <w:pPr>
              <w:ind w:left="162"/>
              <w:jc w:val="both"/>
              <w:rPr>
                <w:sz w:val="16"/>
                <w:szCs w:val="16"/>
              </w:rPr>
            </w:pPr>
            <w:r w:rsidRPr="00A37B35">
              <w:rPr>
                <w:rFonts w:eastAsia="Calibri"/>
                <w:sz w:val="16"/>
                <w:szCs w:val="16"/>
              </w:rPr>
              <w:object w:dxaOrig="225" w:dyaOrig="225" w14:anchorId="6DF20982">
                <v:shape id="_x0000_i1075" type="#_x0000_t75" style="width:190.5pt;height:120pt" o:ole="">
                  <v:imagedata r:id="rId28" o:title=""/>
                </v:shape>
                <w:control r:id="rId29" w:name="TextBox7" w:shapeid="_x0000_i1075"/>
              </w:object>
            </w:r>
          </w:p>
        </w:tc>
      </w:tr>
      <w:tr w:rsidR="005F2EBF" w:rsidRPr="00A37B35" w14:paraId="0AF98B45" w14:textId="77777777" w:rsidTr="00193EA8">
        <w:trPr>
          <w:trHeight w:val="456"/>
        </w:trPr>
        <w:tc>
          <w:tcPr>
            <w:tcW w:w="6912" w:type="dxa"/>
            <w:gridSpan w:val="3"/>
            <w:tcBorders>
              <w:left w:val="single" w:sz="12" w:space="0" w:color="auto"/>
            </w:tcBorders>
            <w:vAlign w:val="center"/>
          </w:tcPr>
          <w:p w14:paraId="51E114C0" w14:textId="541895A0" w:rsidR="005F2EBF" w:rsidRPr="00A37B35" w:rsidRDefault="005F2EBF" w:rsidP="00A37B35">
            <w:pPr>
              <w:ind w:left="227" w:hanging="227"/>
              <w:jc w:val="both"/>
              <w:rPr>
                <w:sz w:val="16"/>
                <w:szCs w:val="16"/>
              </w:rPr>
            </w:pPr>
            <w:r w:rsidRPr="00A37B35">
              <w:rPr>
                <w:sz w:val="16"/>
                <w:szCs w:val="16"/>
              </w:rPr>
              <w:t xml:space="preserve">6.  OTCBG/OTCBG-i Amount (Currency &amp; Figures): </w:t>
            </w:r>
            <w:r w:rsidRPr="00A37B35">
              <w:rPr>
                <w:rFonts w:eastAsia="Calibri"/>
                <w:sz w:val="16"/>
                <w:szCs w:val="16"/>
              </w:rPr>
              <w:object w:dxaOrig="225" w:dyaOrig="225" w14:anchorId="7963A1C8">
                <v:shape id="_x0000_i1077" type="#_x0000_t75" style="width:145.5pt;height:16.5pt" o:ole="">
                  <v:imagedata r:id="rId30" o:title=""/>
                </v:shape>
                <w:control r:id="rId31" w:name="TextBox8" w:shapeid="_x0000_i1077"/>
              </w:object>
            </w:r>
            <w:r w:rsidRPr="00A37B35">
              <w:rPr>
                <w:sz w:val="16"/>
                <w:szCs w:val="16"/>
              </w:rPr>
              <w:t xml:space="preserve">     </w:t>
            </w:r>
          </w:p>
        </w:tc>
        <w:tc>
          <w:tcPr>
            <w:tcW w:w="4233" w:type="dxa"/>
            <w:tcBorders>
              <w:right w:val="single" w:sz="12" w:space="0" w:color="auto"/>
            </w:tcBorders>
            <w:vAlign w:val="center"/>
          </w:tcPr>
          <w:p w14:paraId="42E5F51F" w14:textId="0E230FCE" w:rsidR="005F2EBF" w:rsidRPr="00A37B35" w:rsidRDefault="005F2EBF" w:rsidP="00A37B35">
            <w:pPr>
              <w:ind w:left="176" w:hanging="176"/>
              <w:jc w:val="both"/>
              <w:rPr>
                <w:sz w:val="16"/>
                <w:szCs w:val="16"/>
              </w:rPr>
            </w:pPr>
            <w:r w:rsidRPr="00A37B35">
              <w:rPr>
                <w:sz w:val="16"/>
                <w:szCs w:val="16"/>
              </w:rPr>
              <w:t xml:space="preserve">7. Customer Ref. No.: </w:t>
            </w:r>
            <w:r w:rsidRPr="00A37B35">
              <w:rPr>
                <w:rFonts w:eastAsia="Calibri"/>
                <w:sz w:val="16"/>
                <w:szCs w:val="16"/>
              </w:rPr>
              <w:object w:dxaOrig="225" w:dyaOrig="225" w14:anchorId="7E4262AC">
                <v:shape id="_x0000_i1079" type="#_x0000_t75" style="width:117pt;height:16.5pt" o:ole="">
                  <v:imagedata r:id="rId32" o:title=""/>
                </v:shape>
                <w:control r:id="rId33" w:name="TextBox9" w:shapeid="_x0000_i1079"/>
              </w:object>
            </w:r>
          </w:p>
        </w:tc>
      </w:tr>
      <w:tr w:rsidR="005F2EBF" w:rsidRPr="00A37B35" w14:paraId="31F9BA52" w14:textId="77777777" w:rsidTr="002048B9">
        <w:trPr>
          <w:trHeight w:val="1361"/>
        </w:trPr>
        <w:tc>
          <w:tcPr>
            <w:tcW w:w="11145" w:type="dxa"/>
            <w:gridSpan w:val="4"/>
            <w:tcBorders>
              <w:left w:val="single" w:sz="12" w:space="0" w:color="auto"/>
              <w:right w:val="single" w:sz="12" w:space="0" w:color="auto"/>
            </w:tcBorders>
          </w:tcPr>
          <w:p w14:paraId="226083DA" w14:textId="77777777" w:rsidR="005F2EBF" w:rsidRPr="00A37B35" w:rsidRDefault="005F2EBF" w:rsidP="00D22388">
            <w:pPr>
              <w:spacing w:before="20"/>
              <w:rPr>
                <w:sz w:val="16"/>
                <w:szCs w:val="16"/>
              </w:rPr>
            </w:pPr>
            <w:r w:rsidRPr="00A37B35">
              <w:rPr>
                <w:sz w:val="16"/>
                <w:szCs w:val="16"/>
              </w:rPr>
              <w:t>8.  Purpose of OTCBG/OTCBG-i:</w:t>
            </w:r>
          </w:p>
          <w:p w14:paraId="6BAEF4FF" w14:textId="3B5EB9BC" w:rsidR="005F2EBF" w:rsidRPr="00A37B35" w:rsidRDefault="005F2EBF" w:rsidP="002048B9">
            <w:pPr>
              <w:rPr>
                <w:sz w:val="16"/>
                <w:szCs w:val="16"/>
              </w:rPr>
            </w:pPr>
            <w:r w:rsidRPr="00A37B35">
              <w:rPr>
                <w:sz w:val="16"/>
                <w:szCs w:val="16"/>
              </w:rPr>
              <w:t xml:space="preserve">     </w:t>
            </w:r>
            <w:r w:rsidRPr="00A37B35">
              <w:rPr>
                <w:rFonts w:eastAsia="Calibri"/>
                <w:sz w:val="16"/>
                <w:szCs w:val="16"/>
              </w:rPr>
              <w:object w:dxaOrig="225" w:dyaOrig="225" w14:anchorId="53D06BC6">
                <v:shape id="_x0000_i1081" type="#_x0000_t75" style="width:533.5pt;height:50.5pt" o:ole="">
                  <v:imagedata r:id="rId34" o:title=""/>
                </v:shape>
                <w:control r:id="rId35" w:name="TextBox10" w:shapeid="_x0000_i1081"/>
              </w:object>
            </w:r>
          </w:p>
        </w:tc>
      </w:tr>
      <w:tr w:rsidR="005F2EBF" w:rsidRPr="00A37B35" w14:paraId="0F9E7602" w14:textId="77777777" w:rsidTr="005F2EBF">
        <w:trPr>
          <w:trHeight w:val="228"/>
        </w:trPr>
        <w:tc>
          <w:tcPr>
            <w:tcW w:w="11145" w:type="dxa"/>
            <w:gridSpan w:val="4"/>
            <w:tcBorders>
              <w:top w:val="single" w:sz="4" w:space="0" w:color="auto"/>
              <w:left w:val="single" w:sz="12" w:space="0" w:color="auto"/>
              <w:right w:val="single" w:sz="12" w:space="0" w:color="auto"/>
            </w:tcBorders>
            <w:vAlign w:val="center"/>
          </w:tcPr>
          <w:p w14:paraId="546DB3FB" w14:textId="77777777" w:rsidR="005F2EBF" w:rsidRPr="00A37B35" w:rsidRDefault="005F2EBF" w:rsidP="00A37B35">
            <w:pPr>
              <w:jc w:val="both"/>
              <w:rPr>
                <w:sz w:val="16"/>
                <w:szCs w:val="16"/>
              </w:rPr>
            </w:pPr>
            <w:r w:rsidRPr="00A37B35">
              <w:rPr>
                <w:sz w:val="16"/>
                <w:szCs w:val="16"/>
              </w:rPr>
              <w:t>9.   Issue As Per Format Enclosed (Otherwise AmBank (M) Berhad</w:t>
            </w:r>
            <w:r w:rsidR="003F06A9" w:rsidRPr="00A37B35">
              <w:rPr>
                <w:sz w:val="16"/>
                <w:szCs w:val="16"/>
              </w:rPr>
              <w:t>/AmBank Islamic Berhad</w:t>
            </w:r>
            <w:r w:rsidRPr="00A37B35">
              <w:rPr>
                <w:sz w:val="16"/>
                <w:szCs w:val="16"/>
              </w:rPr>
              <w:t>’s Format Shall Apply)</w:t>
            </w:r>
          </w:p>
        </w:tc>
      </w:tr>
      <w:tr w:rsidR="005F2EBF" w:rsidRPr="00A37B35" w14:paraId="564F09D4" w14:textId="77777777" w:rsidTr="00193EA8">
        <w:trPr>
          <w:trHeight w:val="2891"/>
        </w:trPr>
        <w:tc>
          <w:tcPr>
            <w:tcW w:w="11145" w:type="dxa"/>
            <w:gridSpan w:val="4"/>
            <w:tcBorders>
              <w:left w:val="single" w:sz="12" w:space="0" w:color="auto"/>
              <w:right w:val="single" w:sz="12" w:space="0" w:color="auto"/>
            </w:tcBorders>
            <w:vAlign w:val="center"/>
          </w:tcPr>
          <w:p w14:paraId="4D21EBB0" w14:textId="085CBB74" w:rsidR="005F2EBF" w:rsidRPr="00A37B35" w:rsidRDefault="005F2EBF" w:rsidP="00A37B35">
            <w:pPr>
              <w:spacing w:before="40"/>
              <w:jc w:val="both"/>
              <w:rPr>
                <w:sz w:val="16"/>
                <w:szCs w:val="16"/>
              </w:rPr>
            </w:pPr>
            <w:r w:rsidRPr="00A37B35">
              <w:rPr>
                <w:sz w:val="16"/>
                <w:szCs w:val="16"/>
              </w:rPr>
              <w:t>10.  Effective Date</w:t>
            </w:r>
            <w:r w:rsidRPr="00A37B35">
              <w:rPr>
                <w:sz w:val="16"/>
                <w:szCs w:val="16"/>
              </w:rPr>
              <w:tab/>
            </w:r>
            <w:r w:rsidRPr="00A37B35">
              <w:rPr>
                <w:sz w:val="16"/>
                <w:szCs w:val="16"/>
              </w:rPr>
              <w:tab/>
              <w:t xml:space="preserve">:     From  </w:t>
            </w:r>
            <w:r w:rsidRPr="00A37B35">
              <w:rPr>
                <w:rFonts w:eastAsia="Calibri"/>
                <w:sz w:val="16"/>
                <w:szCs w:val="16"/>
              </w:rPr>
              <w:object w:dxaOrig="225" w:dyaOrig="225" w14:anchorId="7DC37E8A">
                <v:shape id="_x0000_i1083" type="#_x0000_t75" style="width:1in;height:16.5pt" o:ole="">
                  <v:imagedata r:id="rId36" o:title=""/>
                </v:shape>
                <w:control r:id="rId37" w:name="TextBox11" w:shapeid="_x0000_i1083"/>
              </w:object>
            </w:r>
            <w:r w:rsidRPr="00A37B35">
              <w:rPr>
                <w:sz w:val="16"/>
                <w:szCs w:val="16"/>
              </w:rPr>
              <w:t xml:space="preserve">  To  </w:t>
            </w:r>
            <w:r w:rsidRPr="00A37B35">
              <w:rPr>
                <w:rFonts w:eastAsia="Calibri"/>
                <w:sz w:val="16"/>
                <w:szCs w:val="16"/>
              </w:rPr>
              <w:object w:dxaOrig="225" w:dyaOrig="225" w14:anchorId="4FDA7EC0">
                <v:shape id="_x0000_i1085" type="#_x0000_t75" style="width:1in;height:16.5pt" o:ole="">
                  <v:imagedata r:id="rId36" o:title=""/>
                </v:shape>
                <w:control r:id="rId38" w:name="TextBox12" w:shapeid="_x0000_i1085"/>
              </w:object>
            </w:r>
            <w:r w:rsidRPr="00A37B35" w:rsidDel="004F7F3B">
              <w:rPr>
                <w:sz w:val="16"/>
                <w:szCs w:val="16"/>
              </w:rPr>
              <w:t xml:space="preserve"> </w:t>
            </w:r>
            <w:r w:rsidRPr="00A37B35">
              <w:rPr>
                <w:sz w:val="16"/>
                <w:szCs w:val="16"/>
              </w:rPr>
              <w:t>(Expiry Date)</w:t>
            </w:r>
          </w:p>
          <w:p w14:paraId="295BAB49" w14:textId="77777777" w:rsidR="005F2EBF" w:rsidRPr="00A37B35" w:rsidRDefault="005F2EBF" w:rsidP="00A37B35">
            <w:pPr>
              <w:tabs>
                <w:tab w:val="left" w:pos="2862"/>
              </w:tabs>
              <w:ind w:firstLine="482"/>
              <w:jc w:val="both"/>
              <w:rPr>
                <w:sz w:val="16"/>
                <w:szCs w:val="16"/>
              </w:rPr>
            </w:pPr>
          </w:p>
          <w:p w14:paraId="3CC6DC06" w14:textId="3B50E3CA" w:rsidR="005F2EBF" w:rsidRPr="00A37B35" w:rsidRDefault="005F2EBF" w:rsidP="00BC210A">
            <w:pPr>
              <w:tabs>
                <w:tab w:val="left" w:pos="2862"/>
              </w:tabs>
              <w:ind w:left="308" w:hanging="308"/>
              <w:jc w:val="both"/>
              <w:rPr>
                <w:sz w:val="16"/>
                <w:szCs w:val="16"/>
              </w:rPr>
            </w:pPr>
            <w:r w:rsidRPr="00A37B35">
              <w:rPr>
                <w:sz w:val="16"/>
                <w:szCs w:val="16"/>
              </w:rPr>
              <w:t xml:space="preserve">11.  If The Effective Date Above Is Back-dated, To State Reason For Back-dating </w:t>
            </w:r>
            <w:r w:rsidRPr="00BF2249">
              <w:rPr>
                <w:sz w:val="16"/>
                <w:szCs w:val="16"/>
              </w:rPr>
              <w:t>Below</w:t>
            </w:r>
            <w:r w:rsidR="00BC210A" w:rsidRPr="00BF2249">
              <w:rPr>
                <w:sz w:val="16"/>
                <w:szCs w:val="16"/>
              </w:rPr>
              <w:t xml:space="preserve"> (</w:t>
            </w:r>
            <w:r w:rsidR="00245F1C" w:rsidRPr="00BF2249">
              <w:rPr>
                <w:sz w:val="16"/>
                <w:szCs w:val="16"/>
              </w:rPr>
              <w:t xml:space="preserve">Applicable For Back-Dating </w:t>
            </w:r>
            <w:r w:rsidR="00BF2249" w:rsidRPr="00BF2249">
              <w:rPr>
                <w:sz w:val="16"/>
                <w:szCs w:val="16"/>
              </w:rPr>
              <w:t>Above 30 Days</w:t>
            </w:r>
            <w:r w:rsidR="00EF7F42" w:rsidRPr="00BF2249">
              <w:rPr>
                <w:sz w:val="16"/>
                <w:szCs w:val="16"/>
              </w:rPr>
              <w:t>)</w:t>
            </w:r>
            <w:r w:rsidR="00BC210A" w:rsidRPr="00BF2249">
              <w:rPr>
                <w:sz w:val="16"/>
                <w:szCs w:val="16"/>
              </w:rPr>
              <w:t>:</w:t>
            </w:r>
          </w:p>
          <w:p w14:paraId="33F3971D" w14:textId="23B57627" w:rsidR="005F2EBF" w:rsidRPr="00A37B35" w:rsidRDefault="005F2EBF" w:rsidP="00AF6AF9">
            <w:pPr>
              <w:ind w:left="301"/>
              <w:jc w:val="both"/>
              <w:rPr>
                <w:sz w:val="16"/>
                <w:szCs w:val="16"/>
              </w:rPr>
            </w:pPr>
            <w:r w:rsidRPr="00A37B35">
              <w:rPr>
                <w:rFonts w:eastAsia="Calibri"/>
                <w:sz w:val="16"/>
                <w:szCs w:val="16"/>
              </w:rPr>
              <w:object w:dxaOrig="225" w:dyaOrig="225" w14:anchorId="0C3D6717">
                <v:shape id="_x0000_i1102" type="#_x0000_t75" style="width:529pt;height:50.5pt" o:ole="">
                  <v:imagedata r:id="rId39" o:title=""/>
                </v:shape>
                <w:control r:id="rId40" w:name="TextBox13" w:shapeid="_x0000_i1102"/>
              </w:object>
            </w:r>
            <w:r w:rsidRPr="00A37B35">
              <w:rPr>
                <w:sz w:val="16"/>
                <w:szCs w:val="16"/>
              </w:rPr>
              <w:t xml:space="preserve">     </w:t>
            </w:r>
            <w:r w:rsidRPr="00A37B35">
              <w:rPr>
                <w:sz w:val="16"/>
                <w:szCs w:val="16"/>
                <w:lang w:val="ms-MY"/>
              </w:rPr>
              <w:t xml:space="preserve">                                             </w:t>
            </w:r>
          </w:p>
          <w:p w14:paraId="22F91192" w14:textId="77777777" w:rsidR="005F2EBF" w:rsidRPr="00A37B35" w:rsidRDefault="005F2EBF" w:rsidP="00A37B35">
            <w:pPr>
              <w:ind w:left="301"/>
              <w:jc w:val="both"/>
              <w:rPr>
                <w:sz w:val="16"/>
                <w:szCs w:val="16"/>
              </w:rPr>
            </w:pPr>
            <w:r w:rsidRPr="00A37B35">
              <w:rPr>
                <w:sz w:val="16"/>
                <w:szCs w:val="16"/>
              </w:rPr>
              <w:t>For back-dating request, save and except where such consequences, liabilities, claims, losses and/or damages were directly attributable to AmBank (M) Berhad/ AmBank Islamic Berhad gross negligence, willful default or fraud, we hereby irrevocably agree to indemnify AmBank (M) Berhad/ AmBank Islamic Berhad for all consequences, liabilities, claims, losses and/or damages arising from the back-dating and certify that we have not defaulted during the back-dated period and that the authori</w:t>
            </w:r>
            <w:r w:rsidR="00F142F5">
              <w:rPr>
                <w:sz w:val="16"/>
                <w:szCs w:val="16"/>
              </w:rPr>
              <w:t>s</w:t>
            </w:r>
            <w:r w:rsidRPr="00A37B35">
              <w:rPr>
                <w:sz w:val="16"/>
                <w:szCs w:val="16"/>
              </w:rPr>
              <w:t>ed signatory/(ies) on the Over-</w:t>
            </w:r>
            <w:r w:rsidR="00FD2EE5">
              <w:rPr>
                <w:sz w:val="16"/>
                <w:szCs w:val="16"/>
              </w:rPr>
              <w:t>t</w:t>
            </w:r>
            <w:r w:rsidRPr="00A37B35">
              <w:rPr>
                <w:sz w:val="16"/>
                <w:szCs w:val="16"/>
              </w:rPr>
              <w:t>he-Bank Guarantee</w:t>
            </w:r>
            <w:r w:rsidR="003F06A9" w:rsidRPr="00A37B35">
              <w:rPr>
                <w:sz w:val="16"/>
                <w:szCs w:val="16"/>
              </w:rPr>
              <w:t>/Bank Guarantee-i</w:t>
            </w:r>
            <w:r w:rsidRPr="00A37B35">
              <w:rPr>
                <w:sz w:val="16"/>
                <w:szCs w:val="16"/>
              </w:rPr>
              <w:t xml:space="preserve"> Application Form were present and available during the backdated period.</w:t>
            </w:r>
          </w:p>
          <w:p w14:paraId="4823E64E" w14:textId="77777777" w:rsidR="005F2EBF" w:rsidRPr="00A37B35" w:rsidRDefault="005F2EBF" w:rsidP="00A37B35">
            <w:pPr>
              <w:ind w:left="426"/>
              <w:jc w:val="both"/>
              <w:rPr>
                <w:sz w:val="16"/>
                <w:szCs w:val="16"/>
              </w:rPr>
            </w:pPr>
          </w:p>
          <w:p w14:paraId="24471721" w14:textId="53A34162" w:rsidR="005F2EBF" w:rsidRPr="00A37B35" w:rsidRDefault="005F2EBF" w:rsidP="00A37B35">
            <w:pPr>
              <w:jc w:val="both"/>
              <w:rPr>
                <w:sz w:val="16"/>
                <w:szCs w:val="16"/>
              </w:rPr>
            </w:pPr>
            <w:r w:rsidRPr="00A37B35">
              <w:rPr>
                <w:sz w:val="16"/>
                <w:szCs w:val="16"/>
              </w:rPr>
              <w:t xml:space="preserve">12.  Claims Period (If Any):  </w:t>
            </w:r>
            <w:r w:rsidRPr="00A37B35">
              <w:rPr>
                <w:rFonts w:eastAsia="Calibri"/>
                <w:sz w:val="16"/>
                <w:szCs w:val="16"/>
              </w:rPr>
              <w:object w:dxaOrig="225" w:dyaOrig="225" w14:anchorId="2AA8A0F1">
                <v:shape id="_x0000_i1089" type="#_x0000_t75" style="width:154pt;height:16.5pt" o:ole="">
                  <v:imagedata r:id="rId41" o:title=""/>
                </v:shape>
                <w:control r:id="rId42" w:name="TextBox14" w:shapeid="_x0000_i1089"/>
              </w:object>
            </w:r>
            <w:r w:rsidRPr="00A37B35">
              <w:rPr>
                <w:sz w:val="16"/>
                <w:szCs w:val="16"/>
              </w:rPr>
              <w:t xml:space="preserve"> (Otherwise As Per The Format Used)</w:t>
            </w:r>
            <w:r w:rsidRPr="00A37B35" w:rsidDel="002650E0">
              <w:rPr>
                <w:sz w:val="16"/>
                <w:szCs w:val="16"/>
              </w:rPr>
              <w:t xml:space="preserve"> </w:t>
            </w:r>
            <w:r w:rsidRPr="00A37B35">
              <w:rPr>
                <w:sz w:val="16"/>
                <w:szCs w:val="16"/>
              </w:rPr>
              <w:t xml:space="preserve"> </w:t>
            </w:r>
          </w:p>
        </w:tc>
      </w:tr>
      <w:tr w:rsidR="005F2EBF" w:rsidRPr="00A37B35" w14:paraId="506D5F45" w14:textId="77777777" w:rsidTr="00193EA8">
        <w:trPr>
          <w:trHeight w:val="1077"/>
        </w:trPr>
        <w:tc>
          <w:tcPr>
            <w:tcW w:w="11145" w:type="dxa"/>
            <w:gridSpan w:val="4"/>
            <w:tcBorders>
              <w:left w:val="single" w:sz="12" w:space="0" w:color="auto"/>
              <w:bottom w:val="single" w:sz="4" w:space="0" w:color="auto"/>
              <w:right w:val="single" w:sz="12" w:space="0" w:color="auto"/>
            </w:tcBorders>
          </w:tcPr>
          <w:p w14:paraId="3138F6BD" w14:textId="77777777" w:rsidR="005F2EBF" w:rsidRPr="00A37B35" w:rsidRDefault="005F2EBF" w:rsidP="00A37B35">
            <w:pPr>
              <w:jc w:val="both"/>
              <w:rPr>
                <w:bCs/>
                <w:sz w:val="16"/>
                <w:szCs w:val="16"/>
              </w:rPr>
            </w:pPr>
            <w:r w:rsidRPr="00A37B35">
              <w:rPr>
                <w:sz w:val="16"/>
                <w:szCs w:val="16"/>
              </w:rPr>
              <w:t xml:space="preserve">13. </w:t>
            </w:r>
            <w:r w:rsidRPr="00A37B35">
              <w:rPr>
                <w:bCs/>
                <w:sz w:val="16"/>
                <w:szCs w:val="16"/>
              </w:rPr>
              <w:t>Bank Charges:</w:t>
            </w:r>
          </w:p>
          <w:p w14:paraId="715E79A3" w14:textId="32488612" w:rsidR="005F2EBF" w:rsidRPr="00A37B35" w:rsidRDefault="005F2EBF" w:rsidP="002D62AE">
            <w:pPr>
              <w:ind w:left="527" w:hanging="527"/>
              <w:jc w:val="both"/>
              <w:rPr>
                <w:sz w:val="16"/>
                <w:szCs w:val="16"/>
              </w:rPr>
            </w:pPr>
            <w:r w:rsidRPr="00A37B35">
              <w:rPr>
                <w:sz w:val="16"/>
                <w:szCs w:val="16"/>
              </w:rPr>
              <w:t xml:space="preserve">      </w:t>
            </w:r>
            <w:r w:rsidRPr="00A37B35">
              <w:rPr>
                <w:sz w:val="16"/>
                <w:szCs w:val="16"/>
              </w:rPr>
              <w:fldChar w:fldCharType="begin">
                <w:ffData>
                  <w:name w:val="Check14"/>
                  <w:enabled/>
                  <w:calcOnExit w:val="0"/>
                  <w:checkBox>
                    <w:sizeAuto/>
                    <w:default w:val="0"/>
                    <w:checked w:val="0"/>
                  </w:checkBox>
                </w:ffData>
              </w:fldChar>
            </w:r>
            <w:r w:rsidRPr="00A37B35">
              <w:rPr>
                <w:sz w:val="16"/>
                <w:szCs w:val="16"/>
              </w:rPr>
              <w:instrText xml:space="preserve"> FORMCHECKBOX </w:instrText>
            </w:r>
            <w:r w:rsidR="00BF2249">
              <w:rPr>
                <w:sz w:val="16"/>
                <w:szCs w:val="16"/>
              </w:rPr>
            </w:r>
            <w:r w:rsidR="00BF2249">
              <w:rPr>
                <w:sz w:val="16"/>
                <w:szCs w:val="16"/>
              </w:rPr>
              <w:fldChar w:fldCharType="separate"/>
            </w:r>
            <w:r w:rsidRPr="00A37B35">
              <w:rPr>
                <w:sz w:val="16"/>
                <w:szCs w:val="16"/>
              </w:rPr>
              <w:fldChar w:fldCharType="end"/>
            </w:r>
            <w:r w:rsidRPr="00A37B35">
              <w:rPr>
                <w:sz w:val="16"/>
                <w:szCs w:val="16"/>
              </w:rPr>
              <w:t xml:space="preserve"> </w:t>
            </w:r>
            <w:r w:rsidR="002D62AE">
              <w:rPr>
                <w:sz w:val="16"/>
                <w:szCs w:val="16"/>
              </w:rPr>
              <w:t xml:space="preserve"> </w:t>
            </w:r>
            <w:r w:rsidRPr="00A37B35">
              <w:rPr>
                <w:sz w:val="16"/>
                <w:szCs w:val="16"/>
              </w:rPr>
              <w:t xml:space="preserve">Please debit my/our Account No.:  </w:t>
            </w:r>
            <w:r w:rsidRPr="00A37B35">
              <w:rPr>
                <w:rFonts w:eastAsia="Calibri"/>
                <w:sz w:val="16"/>
                <w:szCs w:val="16"/>
              </w:rPr>
              <w:object w:dxaOrig="225" w:dyaOrig="225" w14:anchorId="2233113F">
                <v:shape id="_x0000_i1091" type="#_x0000_t75" style="width:200.5pt;height:16.5pt" o:ole="">
                  <v:imagedata r:id="rId43" o:title=""/>
                </v:shape>
                <w:control r:id="rId44" w:name="TextBox15" w:shapeid="_x0000_i1091"/>
              </w:object>
            </w:r>
            <w:r w:rsidRPr="00A37B35">
              <w:rPr>
                <w:sz w:val="16"/>
                <w:szCs w:val="16"/>
              </w:rPr>
              <w:t xml:space="preserve">  with you for the cash payment of 100% equivalent to the full amount of the OTCBG/OTCBG-i and all charges, commission, fees, out-of-pocket expenses, etc. in connection with the OTCBG/OTCBG-i. Such charges shall include those for account of Beneficiary which could not be recovered by the Bank.</w:t>
            </w:r>
          </w:p>
        </w:tc>
      </w:tr>
      <w:tr w:rsidR="005F2EBF" w:rsidRPr="00A37B35" w14:paraId="201EB8E7" w14:textId="77777777" w:rsidTr="00193EA8">
        <w:trPr>
          <w:trHeight w:val="56"/>
        </w:trPr>
        <w:tc>
          <w:tcPr>
            <w:tcW w:w="11145" w:type="dxa"/>
            <w:gridSpan w:val="4"/>
            <w:tcBorders>
              <w:left w:val="single" w:sz="12" w:space="0" w:color="auto"/>
              <w:bottom w:val="single" w:sz="12" w:space="0" w:color="auto"/>
              <w:right w:val="single" w:sz="12" w:space="0" w:color="auto"/>
            </w:tcBorders>
            <w:vAlign w:val="center"/>
          </w:tcPr>
          <w:p w14:paraId="0EECBA0E" w14:textId="77777777" w:rsidR="005F2EBF" w:rsidRPr="00A37B35" w:rsidRDefault="005F2EBF" w:rsidP="00A37B35">
            <w:pPr>
              <w:jc w:val="both"/>
              <w:rPr>
                <w:sz w:val="16"/>
                <w:szCs w:val="16"/>
              </w:rPr>
            </w:pPr>
            <w:r w:rsidRPr="00A37B35">
              <w:rPr>
                <w:sz w:val="16"/>
                <w:szCs w:val="16"/>
              </w:rPr>
              <w:t xml:space="preserve">14. </w:t>
            </w:r>
            <w:r w:rsidRPr="00A37B35">
              <w:rPr>
                <w:bCs/>
                <w:sz w:val="16"/>
                <w:szCs w:val="16"/>
              </w:rPr>
              <w:t>Delivery of the Original OTCBG/OTCBG-i to:</w:t>
            </w:r>
            <w:r w:rsidRPr="00A37B35">
              <w:rPr>
                <w:sz w:val="16"/>
                <w:szCs w:val="16"/>
              </w:rPr>
              <w:t xml:space="preserve"> </w:t>
            </w:r>
          </w:p>
          <w:p w14:paraId="2AAA525A" w14:textId="0CD98D8C" w:rsidR="005F2EBF" w:rsidRPr="00A37B35" w:rsidRDefault="005F2EBF" w:rsidP="00A37B35">
            <w:pPr>
              <w:ind w:firstLine="252"/>
              <w:jc w:val="both"/>
              <w:rPr>
                <w:sz w:val="16"/>
                <w:szCs w:val="16"/>
              </w:rPr>
            </w:pPr>
            <w:r w:rsidRPr="00A37B35">
              <w:rPr>
                <w:sz w:val="16"/>
                <w:szCs w:val="16"/>
              </w:rPr>
              <w:fldChar w:fldCharType="begin">
                <w:ffData>
                  <w:name w:val="Check19"/>
                  <w:enabled/>
                  <w:calcOnExit w:val="0"/>
                  <w:checkBox>
                    <w:sizeAuto/>
                    <w:default w:val="0"/>
                    <w:checked w:val="0"/>
                  </w:checkBox>
                </w:ffData>
              </w:fldChar>
            </w:r>
            <w:r w:rsidRPr="00A37B35">
              <w:rPr>
                <w:sz w:val="16"/>
                <w:szCs w:val="16"/>
              </w:rPr>
              <w:instrText xml:space="preserve"> FORMCHECKBOX </w:instrText>
            </w:r>
            <w:r w:rsidR="00BF2249">
              <w:rPr>
                <w:sz w:val="16"/>
                <w:szCs w:val="16"/>
              </w:rPr>
            </w:r>
            <w:r w:rsidR="00BF2249">
              <w:rPr>
                <w:sz w:val="16"/>
                <w:szCs w:val="16"/>
              </w:rPr>
              <w:fldChar w:fldCharType="separate"/>
            </w:r>
            <w:r w:rsidRPr="00A37B35">
              <w:rPr>
                <w:sz w:val="16"/>
                <w:szCs w:val="16"/>
              </w:rPr>
              <w:fldChar w:fldCharType="end"/>
            </w:r>
            <w:r w:rsidRPr="00A37B35">
              <w:rPr>
                <w:sz w:val="16"/>
                <w:szCs w:val="16"/>
              </w:rPr>
              <w:t xml:space="preserve">  Please hold for my/our collection by representative named herein: </w:t>
            </w:r>
            <w:r w:rsidRPr="00A37B35">
              <w:rPr>
                <w:rFonts w:eastAsia="Calibri"/>
                <w:sz w:val="16"/>
                <w:szCs w:val="16"/>
              </w:rPr>
              <w:object w:dxaOrig="225" w:dyaOrig="225" w14:anchorId="1C29739B">
                <v:shape id="_x0000_i1093" type="#_x0000_t75" style="width:277.5pt;height:16.5pt" o:ole="">
                  <v:imagedata r:id="rId45" o:title=""/>
                </v:shape>
                <w:control r:id="rId46" w:name="TextBox16" w:shapeid="_x0000_i1093"/>
              </w:object>
            </w:r>
          </w:p>
          <w:p w14:paraId="63260110" w14:textId="18736036" w:rsidR="005F2EBF" w:rsidRPr="00A37B35" w:rsidRDefault="005F2EBF" w:rsidP="00A37B35">
            <w:pPr>
              <w:ind w:firstLine="252"/>
              <w:jc w:val="both"/>
              <w:rPr>
                <w:sz w:val="16"/>
                <w:szCs w:val="16"/>
              </w:rPr>
            </w:pPr>
            <w:r w:rsidRPr="00A37B35">
              <w:rPr>
                <w:sz w:val="16"/>
                <w:szCs w:val="16"/>
              </w:rPr>
              <w:t xml:space="preserve">                                                                                              IC No.: </w:t>
            </w:r>
            <w:r w:rsidRPr="00A37B35">
              <w:rPr>
                <w:rFonts w:eastAsia="Calibri"/>
                <w:sz w:val="16"/>
                <w:szCs w:val="16"/>
              </w:rPr>
              <w:object w:dxaOrig="225" w:dyaOrig="225" w14:anchorId="7D44D35A">
                <v:shape id="_x0000_i1095" type="#_x0000_t75" style="width:169.5pt;height:16.5pt" o:ole="">
                  <v:imagedata r:id="rId47" o:title=""/>
                </v:shape>
                <w:control r:id="rId48" w:name="TextBox17" w:shapeid="_x0000_i1095"/>
              </w:object>
            </w:r>
            <w:r w:rsidRPr="00A37B35">
              <w:rPr>
                <w:sz w:val="16"/>
                <w:szCs w:val="16"/>
                <w:lang w:val="ms-MY"/>
              </w:rPr>
              <w:t xml:space="preserve"> </w:t>
            </w:r>
            <w:r w:rsidRPr="00A37B35">
              <w:rPr>
                <w:sz w:val="16"/>
                <w:szCs w:val="16"/>
              </w:rPr>
              <w:t xml:space="preserve">    </w:t>
            </w:r>
          </w:p>
          <w:p w14:paraId="4403AFC2" w14:textId="77777777" w:rsidR="005F2EBF" w:rsidRPr="00A37B35" w:rsidRDefault="005F2EBF" w:rsidP="00A37B35">
            <w:pPr>
              <w:spacing w:after="60"/>
              <w:ind w:firstLine="252"/>
              <w:jc w:val="both"/>
              <w:rPr>
                <w:sz w:val="16"/>
                <w:szCs w:val="16"/>
              </w:rPr>
            </w:pPr>
            <w:r w:rsidRPr="00A37B35">
              <w:rPr>
                <w:sz w:val="16"/>
                <w:szCs w:val="16"/>
              </w:rPr>
              <w:fldChar w:fldCharType="begin">
                <w:ffData>
                  <w:name w:val="Check20"/>
                  <w:enabled/>
                  <w:calcOnExit w:val="0"/>
                  <w:checkBox>
                    <w:sizeAuto/>
                    <w:default w:val="0"/>
                    <w:checked w:val="0"/>
                  </w:checkBox>
                </w:ffData>
              </w:fldChar>
            </w:r>
            <w:r w:rsidRPr="00A37B35">
              <w:rPr>
                <w:sz w:val="16"/>
                <w:szCs w:val="16"/>
              </w:rPr>
              <w:instrText xml:space="preserve"> FORMCHECKBOX </w:instrText>
            </w:r>
            <w:r w:rsidR="00BF2249">
              <w:rPr>
                <w:sz w:val="16"/>
                <w:szCs w:val="16"/>
              </w:rPr>
            </w:r>
            <w:r w:rsidR="00BF2249">
              <w:rPr>
                <w:sz w:val="16"/>
                <w:szCs w:val="16"/>
              </w:rPr>
              <w:fldChar w:fldCharType="separate"/>
            </w:r>
            <w:r w:rsidRPr="00A37B35">
              <w:rPr>
                <w:sz w:val="16"/>
                <w:szCs w:val="16"/>
              </w:rPr>
              <w:fldChar w:fldCharType="end"/>
            </w:r>
            <w:r w:rsidRPr="00A37B35">
              <w:rPr>
                <w:sz w:val="16"/>
                <w:szCs w:val="16"/>
              </w:rPr>
              <w:t xml:space="preserve">  Please courier to: - </w:t>
            </w:r>
          </w:p>
          <w:p w14:paraId="5C7A835C" w14:textId="77777777" w:rsidR="005F2EBF" w:rsidRPr="00A37B35" w:rsidRDefault="005F2EBF" w:rsidP="00A37B35">
            <w:pPr>
              <w:ind w:firstLine="522"/>
              <w:jc w:val="both"/>
              <w:rPr>
                <w:sz w:val="16"/>
                <w:szCs w:val="16"/>
              </w:rPr>
            </w:pPr>
            <w:r w:rsidRPr="00A37B35">
              <w:rPr>
                <w:sz w:val="16"/>
                <w:szCs w:val="16"/>
              </w:rPr>
              <w:t xml:space="preserve"> </w:t>
            </w:r>
            <w:r w:rsidRPr="00A37B35">
              <w:rPr>
                <w:sz w:val="16"/>
                <w:szCs w:val="16"/>
              </w:rPr>
              <w:fldChar w:fldCharType="begin">
                <w:ffData>
                  <w:name w:val="Check23"/>
                  <w:enabled/>
                  <w:calcOnExit w:val="0"/>
                  <w:checkBox>
                    <w:sizeAuto/>
                    <w:default w:val="0"/>
                    <w:checked w:val="0"/>
                  </w:checkBox>
                </w:ffData>
              </w:fldChar>
            </w:r>
            <w:r w:rsidRPr="00A37B35">
              <w:rPr>
                <w:sz w:val="16"/>
                <w:szCs w:val="16"/>
              </w:rPr>
              <w:instrText xml:space="preserve"> FORMCHECKBOX </w:instrText>
            </w:r>
            <w:r w:rsidR="00BF2249">
              <w:rPr>
                <w:sz w:val="16"/>
                <w:szCs w:val="16"/>
              </w:rPr>
            </w:r>
            <w:r w:rsidR="00BF2249">
              <w:rPr>
                <w:sz w:val="16"/>
                <w:szCs w:val="16"/>
              </w:rPr>
              <w:fldChar w:fldCharType="separate"/>
            </w:r>
            <w:r w:rsidRPr="00A37B35">
              <w:rPr>
                <w:sz w:val="16"/>
                <w:szCs w:val="16"/>
              </w:rPr>
              <w:fldChar w:fldCharType="end"/>
            </w:r>
            <w:r w:rsidRPr="00A37B35">
              <w:rPr>
                <w:sz w:val="16"/>
                <w:szCs w:val="16"/>
              </w:rPr>
              <w:t xml:space="preserve"> My/Our address as above</w:t>
            </w:r>
          </w:p>
          <w:p w14:paraId="630E511D" w14:textId="3F712FE2" w:rsidR="005F2EBF" w:rsidRPr="00A37B35" w:rsidRDefault="005F2EBF" w:rsidP="00A37B35">
            <w:pPr>
              <w:spacing w:after="120"/>
              <w:ind w:firstLine="522"/>
              <w:jc w:val="both"/>
              <w:rPr>
                <w:sz w:val="16"/>
                <w:szCs w:val="16"/>
              </w:rPr>
            </w:pPr>
            <w:r w:rsidRPr="00A37B35">
              <w:rPr>
                <w:sz w:val="16"/>
                <w:szCs w:val="16"/>
              </w:rPr>
              <w:t xml:space="preserve"> </w:t>
            </w:r>
            <w:r w:rsidRPr="00A37B35">
              <w:rPr>
                <w:sz w:val="16"/>
                <w:szCs w:val="16"/>
              </w:rPr>
              <w:fldChar w:fldCharType="begin">
                <w:ffData>
                  <w:name w:val="Check23"/>
                  <w:enabled/>
                  <w:calcOnExit w:val="0"/>
                  <w:checkBox>
                    <w:sizeAuto/>
                    <w:default w:val="0"/>
                    <w:checked w:val="0"/>
                  </w:checkBox>
                </w:ffData>
              </w:fldChar>
            </w:r>
            <w:r w:rsidRPr="00A37B35">
              <w:rPr>
                <w:sz w:val="16"/>
                <w:szCs w:val="16"/>
              </w:rPr>
              <w:instrText xml:space="preserve"> FORMCHECKBOX </w:instrText>
            </w:r>
            <w:r w:rsidR="00BF2249">
              <w:rPr>
                <w:sz w:val="16"/>
                <w:szCs w:val="16"/>
              </w:rPr>
            </w:r>
            <w:r w:rsidR="00BF2249">
              <w:rPr>
                <w:sz w:val="16"/>
                <w:szCs w:val="16"/>
              </w:rPr>
              <w:fldChar w:fldCharType="separate"/>
            </w:r>
            <w:r w:rsidRPr="00A37B35">
              <w:rPr>
                <w:sz w:val="16"/>
                <w:szCs w:val="16"/>
              </w:rPr>
              <w:fldChar w:fldCharType="end"/>
            </w:r>
            <w:r w:rsidRPr="00A37B35">
              <w:rPr>
                <w:sz w:val="16"/>
                <w:szCs w:val="16"/>
              </w:rPr>
              <w:t xml:space="preserve"> Branch: </w:t>
            </w:r>
            <w:r w:rsidRPr="00A37B35">
              <w:rPr>
                <w:rFonts w:eastAsia="Calibri"/>
                <w:sz w:val="16"/>
                <w:szCs w:val="16"/>
              </w:rPr>
              <w:object w:dxaOrig="225" w:dyaOrig="225" w14:anchorId="546D1FED">
                <v:shape id="_x0000_i1097" type="#_x0000_t75" style="width:472pt;height:16.5pt" o:ole="">
                  <v:imagedata r:id="rId49" o:title=""/>
                </v:shape>
                <w:control r:id="rId50" w:name="TextBox18" w:shapeid="_x0000_i1097"/>
              </w:object>
            </w:r>
          </w:p>
          <w:p w14:paraId="374AA691" w14:textId="77777777" w:rsidR="005F2EBF" w:rsidRPr="00A37B35" w:rsidRDefault="005F2EBF" w:rsidP="00A37B35">
            <w:pPr>
              <w:ind w:left="567"/>
              <w:jc w:val="both"/>
              <w:rPr>
                <w:sz w:val="16"/>
                <w:szCs w:val="16"/>
              </w:rPr>
            </w:pPr>
            <w:r w:rsidRPr="00A37B35">
              <w:rPr>
                <w:sz w:val="16"/>
                <w:szCs w:val="16"/>
              </w:rPr>
              <w:t>I/We shall not hold the Bank liable for any loss, damages or delay by stamping office and/or courier company or the release of the OTCBG/OTCBG-i to any person that the Bank in good faith believes to be authori</w:t>
            </w:r>
            <w:r w:rsidR="00F142F5">
              <w:rPr>
                <w:sz w:val="16"/>
                <w:szCs w:val="16"/>
              </w:rPr>
              <w:t>s</w:t>
            </w:r>
            <w:r w:rsidRPr="00A37B35">
              <w:rPr>
                <w:sz w:val="16"/>
                <w:szCs w:val="16"/>
              </w:rPr>
              <w:t>ed to receive the same, save and except where such loss, damages or delay are caused by the Bank’s error, omission, misrepresentation or negligence.</w:t>
            </w:r>
          </w:p>
          <w:p w14:paraId="45E4EB22" w14:textId="77777777" w:rsidR="005F2EBF" w:rsidRDefault="005F2EBF" w:rsidP="00A37B35">
            <w:pPr>
              <w:jc w:val="both"/>
              <w:rPr>
                <w:sz w:val="16"/>
                <w:szCs w:val="16"/>
              </w:rPr>
            </w:pPr>
          </w:p>
          <w:p w14:paraId="7A1D44C0" w14:textId="77777777" w:rsidR="00AF6AF9" w:rsidRDefault="00AF6AF9" w:rsidP="00A37B35">
            <w:pPr>
              <w:jc w:val="both"/>
              <w:rPr>
                <w:sz w:val="16"/>
                <w:szCs w:val="16"/>
              </w:rPr>
            </w:pPr>
          </w:p>
          <w:p w14:paraId="4FE36BF1" w14:textId="77777777" w:rsidR="00AF6AF9" w:rsidRDefault="00AF6AF9" w:rsidP="00A37B35">
            <w:pPr>
              <w:jc w:val="both"/>
              <w:rPr>
                <w:sz w:val="16"/>
                <w:szCs w:val="16"/>
              </w:rPr>
            </w:pPr>
          </w:p>
          <w:p w14:paraId="62B0CF7F" w14:textId="77777777" w:rsidR="00AF6AF9" w:rsidRDefault="00AF6AF9" w:rsidP="00A37B35">
            <w:pPr>
              <w:jc w:val="both"/>
              <w:rPr>
                <w:sz w:val="16"/>
                <w:szCs w:val="16"/>
              </w:rPr>
            </w:pPr>
          </w:p>
          <w:p w14:paraId="341517E6" w14:textId="77777777" w:rsidR="00AF6AF9" w:rsidRPr="00A37B35" w:rsidRDefault="00AF6AF9" w:rsidP="00A37B35">
            <w:pPr>
              <w:jc w:val="both"/>
              <w:rPr>
                <w:sz w:val="16"/>
                <w:szCs w:val="16"/>
              </w:rPr>
            </w:pPr>
          </w:p>
          <w:p w14:paraId="2842A773" w14:textId="77777777" w:rsidR="005F2EBF" w:rsidRPr="00A37B35" w:rsidRDefault="005F2EBF" w:rsidP="00A37B35">
            <w:pPr>
              <w:jc w:val="both"/>
              <w:rPr>
                <w:sz w:val="16"/>
                <w:szCs w:val="16"/>
              </w:rPr>
            </w:pPr>
            <w:r w:rsidRPr="00A37B35">
              <w:rPr>
                <w:sz w:val="16"/>
                <w:szCs w:val="16"/>
              </w:rPr>
              <w:t>AMBIZ/E/OTCBG&amp;OTCBG-i/09-2022</w:t>
            </w:r>
          </w:p>
        </w:tc>
      </w:tr>
      <w:tr w:rsidR="005F2EBF" w:rsidRPr="00A37B35" w14:paraId="2FBBD431" w14:textId="77777777" w:rsidTr="00193EA8">
        <w:trPr>
          <w:trHeight w:val="737"/>
        </w:trPr>
        <w:tc>
          <w:tcPr>
            <w:tcW w:w="11145" w:type="dxa"/>
            <w:gridSpan w:val="4"/>
            <w:tcBorders>
              <w:top w:val="single" w:sz="12" w:space="0" w:color="auto"/>
              <w:left w:val="single" w:sz="12" w:space="0" w:color="auto"/>
              <w:bottom w:val="single" w:sz="4" w:space="0" w:color="auto"/>
              <w:right w:val="single" w:sz="12" w:space="0" w:color="auto"/>
            </w:tcBorders>
            <w:vAlign w:val="center"/>
          </w:tcPr>
          <w:p w14:paraId="55A82C64" w14:textId="77777777" w:rsidR="005F2EBF" w:rsidRPr="00A37B35" w:rsidRDefault="00676AB3" w:rsidP="00676AB3">
            <w:pPr>
              <w:spacing w:before="20" w:line="360" w:lineRule="auto"/>
              <w:ind w:hanging="142"/>
              <w:jc w:val="center"/>
              <w:rPr>
                <w:b/>
                <w:sz w:val="16"/>
                <w:szCs w:val="16"/>
              </w:rPr>
            </w:pPr>
            <w:r w:rsidRPr="00676AB3">
              <w:rPr>
                <w:noProof/>
                <w:sz w:val="24"/>
                <w:szCs w:val="24"/>
              </w:rPr>
              <w:lastRenderedPageBreak/>
              <w:drawing>
                <wp:anchor distT="0" distB="0" distL="114300" distR="114300" simplePos="0" relativeHeight="251660800" behindDoc="1" locked="0" layoutInCell="1" allowOverlap="1" wp14:anchorId="796EA73A" wp14:editId="25125DFF">
                  <wp:simplePos x="0" y="0"/>
                  <wp:positionH relativeFrom="margin">
                    <wp:posOffset>-54610</wp:posOffset>
                  </wp:positionH>
                  <wp:positionV relativeFrom="paragraph">
                    <wp:posOffset>-582295</wp:posOffset>
                  </wp:positionV>
                  <wp:extent cx="7056120" cy="501650"/>
                  <wp:effectExtent l="0" t="0" r="0" b="0"/>
                  <wp:wrapThrough wrapText="bothSides">
                    <wp:wrapPolygon edited="0">
                      <wp:start x="0" y="0"/>
                      <wp:lineTo x="0" y="20506"/>
                      <wp:lineTo x="21518" y="20506"/>
                      <wp:lineTo x="21518"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7056120" cy="501650"/>
                          </a:xfrm>
                          <a:prstGeom prst="rect">
                            <a:avLst/>
                          </a:prstGeom>
                        </pic:spPr>
                      </pic:pic>
                    </a:graphicData>
                  </a:graphic>
                  <wp14:sizeRelH relativeFrom="margin">
                    <wp14:pctWidth>0</wp14:pctWidth>
                  </wp14:sizeRelH>
                  <wp14:sizeRelV relativeFrom="margin">
                    <wp14:pctHeight>0</wp14:pctHeight>
                  </wp14:sizeRelV>
                </wp:anchor>
              </w:drawing>
            </w:r>
            <w:r w:rsidR="005F2EBF" w:rsidRPr="00676AB3">
              <w:rPr>
                <w:b/>
                <w:sz w:val="18"/>
                <w:szCs w:val="18"/>
              </w:rPr>
              <w:t>OVER-THE-COUNTER BANK GUARANTEE</w:t>
            </w:r>
            <w:r w:rsidR="003F06A9" w:rsidRPr="00676AB3">
              <w:rPr>
                <w:b/>
                <w:sz w:val="18"/>
                <w:szCs w:val="18"/>
              </w:rPr>
              <w:t xml:space="preserve">/BANK GUARANTEE-i </w:t>
            </w:r>
            <w:r w:rsidR="005F2EBF" w:rsidRPr="00676AB3">
              <w:rPr>
                <w:b/>
                <w:sz w:val="18"/>
                <w:szCs w:val="18"/>
              </w:rPr>
              <w:t>APPLICATION – cont’d</w:t>
            </w:r>
          </w:p>
        </w:tc>
      </w:tr>
      <w:tr w:rsidR="005F2EBF" w:rsidRPr="00A37B35" w14:paraId="4010E7C4" w14:textId="77777777" w:rsidTr="00193EA8">
        <w:trPr>
          <w:trHeight w:val="982"/>
        </w:trPr>
        <w:tc>
          <w:tcPr>
            <w:tcW w:w="11145" w:type="dxa"/>
            <w:gridSpan w:val="4"/>
            <w:tcBorders>
              <w:left w:val="single" w:sz="12" w:space="0" w:color="auto"/>
              <w:bottom w:val="single" w:sz="8" w:space="0" w:color="auto"/>
              <w:right w:val="single" w:sz="12" w:space="0" w:color="auto"/>
            </w:tcBorders>
            <w:vAlign w:val="center"/>
          </w:tcPr>
          <w:p w14:paraId="53C829CD" w14:textId="77777777" w:rsidR="005F2EBF" w:rsidRPr="00A37B35" w:rsidRDefault="005F2EBF" w:rsidP="00A37B35">
            <w:pPr>
              <w:jc w:val="both"/>
              <w:rPr>
                <w:sz w:val="16"/>
                <w:szCs w:val="16"/>
              </w:rPr>
            </w:pPr>
            <w:r w:rsidRPr="00A37B35">
              <w:rPr>
                <w:sz w:val="16"/>
                <w:szCs w:val="16"/>
              </w:rPr>
              <w:t>15. Stamping of OTCBG/OTCBG-i (Select one only)</w:t>
            </w:r>
          </w:p>
          <w:p w14:paraId="40F87AAF" w14:textId="77777777" w:rsidR="005F2EBF" w:rsidRPr="00A37B35" w:rsidRDefault="005F2EBF" w:rsidP="00A37B35">
            <w:pPr>
              <w:tabs>
                <w:tab w:val="left" w:pos="276"/>
                <w:tab w:val="left" w:pos="706"/>
              </w:tabs>
              <w:jc w:val="both"/>
              <w:rPr>
                <w:sz w:val="16"/>
                <w:szCs w:val="16"/>
              </w:rPr>
            </w:pPr>
            <w:r w:rsidRPr="00A37B35">
              <w:rPr>
                <w:sz w:val="16"/>
                <w:szCs w:val="16"/>
              </w:rPr>
              <w:tab/>
            </w:r>
            <w:r w:rsidRPr="00A37B35">
              <w:rPr>
                <w:sz w:val="16"/>
                <w:szCs w:val="16"/>
              </w:rPr>
              <w:fldChar w:fldCharType="begin">
                <w:ffData>
                  <w:name w:val="Check20"/>
                  <w:enabled/>
                  <w:calcOnExit w:val="0"/>
                  <w:checkBox>
                    <w:sizeAuto/>
                    <w:default w:val="0"/>
                    <w:checked w:val="0"/>
                  </w:checkBox>
                </w:ffData>
              </w:fldChar>
            </w:r>
            <w:r w:rsidRPr="00A37B35">
              <w:rPr>
                <w:sz w:val="16"/>
                <w:szCs w:val="16"/>
              </w:rPr>
              <w:instrText xml:space="preserve"> FORMCHECKBOX </w:instrText>
            </w:r>
            <w:r w:rsidR="00BF2249">
              <w:rPr>
                <w:sz w:val="16"/>
                <w:szCs w:val="16"/>
              </w:rPr>
            </w:r>
            <w:r w:rsidR="00BF2249">
              <w:rPr>
                <w:sz w:val="16"/>
                <w:szCs w:val="16"/>
              </w:rPr>
              <w:fldChar w:fldCharType="separate"/>
            </w:r>
            <w:r w:rsidRPr="00A37B35">
              <w:rPr>
                <w:sz w:val="16"/>
                <w:szCs w:val="16"/>
              </w:rPr>
              <w:fldChar w:fldCharType="end"/>
            </w:r>
            <w:r w:rsidRPr="00A37B35">
              <w:rPr>
                <w:sz w:val="16"/>
                <w:szCs w:val="16"/>
              </w:rPr>
              <w:tab/>
              <w:t>by the Bank; or</w:t>
            </w:r>
          </w:p>
          <w:p w14:paraId="178763EB" w14:textId="77777777" w:rsidR="005F2EBF" w:rsidRPr="00A37B35" w:rsidRDefault="005F2EBF" w:rsidP="00A37B35">
            <w:pPr>
              <w:tabs>
                <w:tab w:val="left" w:pos="276"/>
                <w:tab w:val="left" w:pos="706"/>
              </w:tabs>
              <w:ind w:left="709" w:hanging="709"/>
              <w:jc w:val="both"/>
              <w:rPr>
                <w:sz w:val="16"/>
                <w:szCs w:val="16"/>
              </w:rPr>
            </w:pPr>
            <w:r w:rsidRPr="00A37B35">
              <w:rPr>
                <w:sz w:val="16"/>
                <w:szCs w:val="16"/>
              </w:rPr>
              <w:tab/>
            </w:r>
            <w:r w:rsidRPr="00A37B35">
              <w:rPr>
                <w:sz w:val="16"/>
                <w:szCs w:val="16"/>
              </w:rPr>
              <w:fldChar w:fldCharType="begin">
                <w:ffData>
                  <w:name w:val="Check20"/>
                  <w:enabled/>
                  <w:calcOnExit w:val="0"/>
                  <w:checkBox>
                    <w:sizeAuto/>
                    <w:default w:val="0"/>
                    <w:checked w:val="0"/>
                  </w:checkBox>
                </w:ffData>
              </w:fldChar>
            </w:r>
            <w:r w:rsidRPr="00A37B35">
              <w:rPr>
                <w:sz w:val="16"/>
                <w:szCs w:val="16"/>
              </w:rPr>
              <w:instrText xml:space="preserve"> FORMCHECKBOX </w:instrText>
            </w:r>
            <w:r w:rsidR="00BF2249">
              <w:rPr>
                <w:sz w:val="16"/>
                <w:szCs w:val="16"/>
              </w:rPr>
            </w:r>
            <w:r w:rsidR="00BF2249">
              <w:rPr>
                <w:sz w:val="16"/>
                <w:szCs w:val="16"/>
              </w:rPr>
              <w:fldChar w:fldCharType="separate"/>
            </w:r>
            <w:r w:rsidRPr="00A37B35">
              <w:rPr>
                <w:sz w:val="16"/>
                <w:szCs w:val="16"/>
              </w:rPr>
              <w:fldChar w:fldCharType="end"/>
            </w:r>
            <w:r w:rsidRPr="00A37B35">
              <w:rPr>
                <w:sz w:val="16"/>
                <w:szCs w:val="16"/>
              </w:rPr>
              <w:tab/>
              <w:t>by me/us and I/we undertake to ensure that the original OTCBG/OTCBG-i is stamped immediately with stamp duty office and I/we shall forward copy of the stamped OTCBG</w:t>
            </w:r>
            <w:r w:rsidR="003F06A9" w:rsidRPr="00A37B35">
              <w:rPr>
                <w:sz w:val="16"/>
                <w:szCs w:val="16"/>
              </w:rPr>
              <w:t>/OTCBG-i</w:t>
            </w:r>
            <w:r w:rsidRPr="00A37B35">
              <w:rPr>
                <w:sz w:val="16"/>
                <w:szCs w:val="16"/>
              </w:rPr>
              <w:t xml:space="preserve"> to the Bank</w:t>
            </w:r>
            <w:r w:rsidRPr="001D3723">
              <w:rPr>
                <w:sz w:val="16"/>
                <w:szCs w:val="16"/>
              </w:rPr>
              <w:t xml:space="preserve"> at </w:t>
            </w:r>
            <w:r w:rsidR="00FD2EE5" w:rsidRPr="001D3723">
              <w:rPr>
                <w:sz w:val="16"/>
                <w:szCs w:val="16"/>
              </w:rPr>
              <w:t>TBSC-KL@ambankgroup.com</w:t>
            </w:r>
            <w:r w:rsidRPr="001D3723">
              <w:rPr>
                <w:sz w:val="16"/>
                <w:szCs w:val="16"/>
              </w:rPr>
              <w:t>. Any</w:t>
            </w:r>
            <w:r w:rsidRPr="00A37B35">
              <w:rPr>
                <w:sz w:val="16"/>
                <w:szCs w:val="16"/>
              </w:rPr>
              <w:t xml:space="preserve"> penalty and/or loss resulting in non-stamping of the original OTCBG/OTCBG-i will be borne by me/us.</w:t>
            </w:r>
          </w:p>
        </w:tc>
      </w:tr>
      <w:tr w:rsidR="005F2EBF" w:rsidRPr="00A37B35" w14:paraId="1D5AECDC" w14:textId="77777777" w:rsidTr="00193EA8">
        <w:trPr>
          <w:trHeight w:val="1814"/>
        </w:trPr>
        <w:tc>
          <w:tcPr>
            <w:tcW w:w="11145" w:type="dxa"/>
            <w:gridSpan w:val="4"/>
            <w:tcBorders>
              <w:top w:val="single" w:sz="8" w:space="0" w:color="auto"/>
              <w:left w:val="single" w:sz="12" w:space="0" w:color="auto"/>
              <w:bottom w:val="single" w:sz="8" w:space="0" w:color="auto"/>
              <w:right w:val="single" w:sz="12" w:space="0" w:color="auto"/>
            </w:tcBorders>
            <w:vAlign w:val="center"/>
          </w:tcPr>
          <w:p w14:paraId="63982949" w14:textId="77777777" w:rsidR="005F2EBF" w:rsidRPr="00A37B35" w:rsidRDefault="005F2EBF" w:rsidP="00A37B35">
            <w:pPr>
              <w:jc w:val="both"/>
              <w:rPr>
                <w:sz w:val="16"/>
                <w:szCs w:val="16"/>
              </w:rPr>
            </w:pPr>
            <w:r w:rsidRPr="00A37B35">
              <w:rPr>
                <w:sz w:val="16"/>
                <w:szCs w:val="16"/>
              </w:rPr>
              <w:t>16. Additional Instructions:</w:t>
            </w:r>
          </w:p>
          <w:p w14:paraId="5F74C29D" w14:textId="1E68D310" w:rsidR="005F2EBF" w:rsidRPr="00A37B35" w:rsidRDefault="005F2EBF" w:rsidP="00A37B35">
            <w:pPr>
              <w:pBdr>
                <w:between w:val="dashed" w:sz="4" w:space="1" w:color="auto"/>
              </w:pBdr>
              <w:ind w:firstLine="284"/>
              <w:jc w:val="both"/>
              <w:rPr>
                <w:sz w:val="16"/>
                <w:szCs w:val="16"/>
                <w:lang w:val="ms-MY"/>
              </w:rPr>
            </w:pPr>
            <w:r w:rsidRPr="00A37B35">
              <w:rPr>
                <w:rFonts w:eastAsia="Calibri"/>
                <w:sz w:val="16"/>
                <w:szCs w:val="16"/>
              </w:rPr>
              <w:object w:dxaOrig="225" w:dyaOrig="225" w14:anchorId="4CACD847">
                <v:shape id="_x0000_i1099" type="#_x0000_t75" style="width:531pt;height:75pt" o:ole="">
                  <v:imagedata r:id="rId51" o:title=""/>
                </v:shape>
                <w:control r:id="rId52" w:name="TextBox19" w:shapeid="_x0000_i1099"/>
              </w:object>
            </w:r>
          </w:p>
        </w:tc>
      </w:tr>
      <w:tr w:rsidR="005F2EBF" w:rsidRPr="00A37B35" w14:paraId="285B0822" w14:textId="77777777" w:rsidTr="00422AEB">
        <w:trPr>
          <w:trHeight w:val="1824"/>
        </w:trPr>
        <w:tc>
          <w:tcPr>
            <w:tcW w:w="11145" w:type="dxa"/>
            <w:gridSpan w:val="4"/>
            <w:tcBorders>
              <w:top w:val="single" w:sz="8" w:space="0" w:color="auto"/>
              <w:left w:val="single" w:sz="12" w:space="0" w:color="auto"/>
              <w:bottom w:val="single" w:sz="8" w:space="0" w:color="auto"/>
              <w:right w:val="single" w:sz="12" w:space="0" w:color="auto"/>
            </w:tcBorders>
          </w:tcPr>
          <w:p w14:paraId="443D7602" w14:textId="77777777" w:rsidR="005F2EBF" w:rsidRPr="00A37B35" w:rsidRDefault="005F2EBF" w:rsidP="00A37B35">
            <w:pPr>
              <w:widowControl/>
              <w:numPr>
                <w:ilvl w:val="0"/>
                <w:numId w:val="4"/>
              </w:numPr>
              <w:autoSpaceDE/>
              <w:autoSpaceDN/>
              <w:spacing w:after="120"/>
              <w:ind w:left="418"/>
              <w:jc w:val="both"/>
              <w:rPr>
                <w:b/>
                <w:sz w:val="16"/>
                <w:szCs w:val="16"/>
              </w:rPr>
            </w:pPr>
            <w:r w:rsidRPr="00A37B35">
              <w:rPr>
                <w:sz w:val="16"/>
                <w:szCs w:val="16"/>
              </w:rPr>
              <w:t xml:space="preserve">In consideration of my/our request, the Bank to issue the OTCBG/OTCBG-i and in accordance with the above instructions, I/we hereby irrevocably and unconditionally agree to fully abide by the terms and conditions of </w:t>
            </w:r>
            <w:r w:rsidRPr="00A37B35">
              <w:rPr>
                <w:iCs/>
                <w:sz w:val="16"/>
                <w:szCs w:val="16"/>
              </w:rPr>
              <w:t xml:space="preserve">this </w:t>
            </w:r>
            <w:r w:rsidRPr="00A37B35">
              <w:rPr>
                <w:sz w:val="16"/>
                <w:szCs w:val="16"/>
              </w:rPr>
              <w:t xml:space="preserve">Application Form and terms appearing in the Over-the-Counter Bank Guarantee &amp; Over-the-Counter Bank Guarantee-i Application Terms and Conditions (the </w:t>
            </w:r>
            <w:r w:rsidR="00FD2EE5">
              <w:rPr>
                <w:sz w:val="16"/>
                <w:szCs w:val="16"/>
              </w:rPr>
              <w:t>"</w:t>
            </w:r>
            <w:r w:rsidRPr="00A37B35">
              <w:rPr>
                <w:sz w:val="16"/>
                <w:szCs w:val="16"/>
              </w:rPr>
              <w:t>T&amp;C</w:t>
            </w:r>
            <w:r w:rsidR="00FD2EE5">
              <w:rPr>
                <w:sz w:val="16"/>
                <w:szCs w:val="16"/>
              </w:rPr>
              <w:t>"</w:t>
            </w:r>
            <w:r w:rsidRPr="00A37B35">
              <w:rPr>
                <w:sz w:val="16"/>
                <w:szCs w:val="16"/>
              </w:rPr>
              <w:t xml:space="preserve">) under document Reference No.: </w:t>
            </w:r>
            <w:r w:rsidRPr="00A37B35">
              <w:rPr>
                <w:bCs/>
                <w:sz w:val="16"/>
                <w:szCs w:val="16"/>
              </w:rPr>
              <w:t>AMBIZ/E/OTCBG</w:t>
            </w:r>
            <w:r w:rsidR="00422AEB" w:rsidRPr="00A37B35">
              <w:rPr>
                <w:bCs/>
                <w:sz w:val="16"/>
                <w:szCs w:val="16"/>
              </w:rPr>
              <w:t>&amp;</w:t>
            </w:r>
            <w:r w:rsidRPr="00A37B35">
              <w:rPr>
                <w:bCs/>
                <w:sz w:val="16"/>
                <w:szCs w:val="16"/>
              </w:rPr>
              <w:t>OTCBG-i T&amp;C/09-2022</w:t>
            </w:r>
            <w:r w:rsidRPr="00A37B35">
              <w:rPr>
                <w:sz w:val="16"/>
                <w:szCs w:val="16"/>
              </w:rPr>
              <w:t xml:space="preserve"> and/or website and/or other relevant Agreements which have been and will be advised to us by you and currently in force with the Bank. This Application Form and the </w:t>
            </w:r>
            <w:r w:rsidR="00FD2EE5">
              <w:rPr>
                <w:sz w:val="16"/>
                <w:szCs w:val="16"/>
              </w:rPr>
              <w:t>terms and conditions</w:t>
            </w:r>
            <w:r w:rsidRPr="00A37B35">
              <w:rPr>
                <w:sz w:val="16"/>
                <w:szCs w:val="16"/>
              </w:rPr>
              <w:t xml:space="preserve"> are to be construed and enforced in accordance with the laws of Malaysia. </w:t>
            </w:r>
          </w:p>
          <w:p w14:paraId="04E50C83" w14:textId="77777777" w:rsidR="005F2EBF" w:rsidRPr="00A37B35" w:rsidRDefault="005F2EBF" w:rsidP="00A37B35">
            <w:pPr>
              <w:widowControl/>
              <w:numPr>
                <w:ilvl w:val="0"/>
                <w:numId w:val="4"/>
              </w:numPr>
              <w:autoSpaceDE/>
              <w:autoSpaceDN/>
              <w:spacing w:after="120"/>
              <w:ind w:left="418"/>
              <w:jc w:val="both"/>
              <w:rPr>
                <w:bCs/>
                <w:sz w:val="16"/>
                <w:szCs w:val="16"/>
              </w:rPr>
            </w:pPr>
            <w:r w:rsidRPr="00A37B35">
              <w:rPr>
                <w:bCs/>
                <w:sz w:val="16"/>
                <w:szCs w:val="16"/>
              </w:rPr>
              <w:t>I/We hereby declare that I/we are aware of and in full compliance with the Strategic Trade Act 2010 and all the regulations and requirements connected thereto.</w:t>
            </w:r>
          </w:p>
          <w:p w14:paraId="621DB2A3" w14:textId="77777777" w:rsidR="005F2EBF" w:rsidRPr="00A37B35" w:rsidRDefault="005F2EBF" w:rsidP="00A37B35">
            <w:pPr>
              <w:widowControl/>
              <w:numPr>
                <w:ilvl w:val="0"/>
                <w:numId w:val="4"/>
              </w:numPr>
              <w:autoSpaceDE/>
              <w:autoSpaceDN/>
              <w:spacing w:after="120"/>
              <w:ind w:left="418"/>
              <w:jc w:val="both"/>
              <w:rPr>
                <w:sz w:val="16"/>
                <w:szCs w:val="16"/>
              </w:rPr>
            </w:pPr>
            <w:r w:rsidRPr="00A37B35">
              <w:rPr>
                <w:sz w:val="16"/>
                <w:szCs w:val="16"/>
              </w:rPr>
              <w:t xml:space="preserve">We shall comply with the prevailing foreign exchange regulations issued by </w:t>
            </w:r>
            <w:r w:rsidR="00F142F5">
              <w:rPr>
                <w:sz w:val="16"/>
                <w:szCs w:val="16"/>
              </w:rPr>
              <w:t>BNM</w:t>
            </w:r>
            <w:r w:rsidRPr="00A37B35">
              <w:rPr>
                <w:sz w:val="16"/>
                <w:szCs w:val="16"/>
              </w:rPr>
              <w:t xml:space="preserve"> relating to dealings in currency, borrowing/financing &amp; guarantee, investment in foreign currency asset, payments, security &amp; financial instrument, and export of goods at all times. </w:t>
            </w:r>
          </w:p>
        </w:tc>
      </w:tr>
      <w:tr w:rsidR="005F2EBF" w:rsidRPr="00A37B35" w14:paraId="6C7BF145" w14:textId="77777777" w:rsidTr="00676AB3">
        <w:trPr>
          <w:trHeight w:val="7356"/>
        </w:trPr>
        <w:tc>
          <w:tcPr>
            <w:tcW w:w="11145" w:type="dxa"/>
            <w:gridSpan w:val="4"/>
            <w:tcBorders>
              <w:top w:val="single" w:sz="8" w:space="0" w:color="auto"/>
              <w:left w:val="single" w:sz="12" w:space="0" w:color="auto"/>
              <w:bottom w:val="single" w:sz="12" w:space="0" w:color="auto"/>
              <w:right w:val="single" w:sz="12" w:space="0" w:color="auto"/>
            </w:tcBorders>
          </w:tcPr>
          <w:p w14:paraId="4753CFED" w14:textId="77777777" w:rsidR="005F2EBF" w:rsidRPr="00A37B35" w:rsidRDefault="005F2EBF" w:rsidP="00676AB3">
            <w:pPr>
              <w:spacing w:before="100"/>
              <w:jc w:val="both"/>
              <w:rPr>
                <w:iCs/>
                <w:sz w:val="16"/>
                <w:szCs w:val="16"/>
              </w:rPr>
            </w:pPr>
            <w:r w:rsidRPr="00A37B35">
              <w:rPr>
                <w:iCs/>
                <w:sz w:val="16"/>
                <w:szCs w:val="16"/>
              </w:rPr>
              <w:t>I/We hereby confirm that I/we have chosen the language in this form as the language of this Application Form. This chosen language shall prevail in the event of differences in meaning over the version of Application Form in any other language.</w:t>
            </w:r>
          </w:p>
          <w:p w14:paraId="755C8D30" w14:textId="77777777" w:rsidR="005F2EBF" w:rsidRPr="00A37B35" w:rsidRDefault="005F2EBF" w:rsidP="00676AB3">
            <w:pPr>
              <w:jc w:val="both"/>
              <w:rPr>
                <w:iCs/>
                <w:sz w:val="16"/>
                <w:szCs w:val="16"/>
              </w:rPr>
            </w:pPr>
          </w:p>
          <w:p w14:paraId="7AA15F53" w14:textId="77777777" w:rsidR="005F2EBF" w:rsidRPr="00A37B35" w:rsidRDefault="005F2EBF" w:rsidP="00676AB3">
            <w:pPr>
              <w:jc w:val="both"/>
              <w:rPr>
                <w:iCs/>
                <w:sz w:val="16"/>
                <w:szCs w:val="16"/>
                <w:u w:val="single"/>
              </w:rPr>
            </w:pPr>
            <w:r w:rsidRPr="00A37B35">
              <w:rPr>
                <w:iCs/>
                <w:sz w:val="16"/>
                <w:szCs w:val="16"/>
                <w:u w:val="single"/>
              </w:rPr>
              <w:t>Declaration of Authori</w:t>
            </w:r>
            <w:r w:rsidR="00F142F5">
              <w:rPr>
                <w:iCs/>
                <w:sz w:val="16"/>
                <w:szCs w:val="16"/>
                <w:u w:val="single"/>
              </w:rPr>
              <w:t>s</w:t>
            </w:r>
            <w:r w:rsidRPr="00A37B35">
              <w:rPr>
                <w:iCs/>
                <w:sz w:val="16"/>
                <w:szCs w:val="16"/>
                <w:u w:val="single"/>
              </w:rPr>
              <w:t>ed Signatory(ies)</w:t>
            </w:r>
          </w:p>
          <w:p w14:paraId="1BD2DAC8" w14:textId="77777777" w:rsidR="005F2EBF" w:rsidRPr="00A37B35" w:rsidRDefault="005F2EBF" w:rsidP="00676AB3">
            <w:pPr>
              <w:jc w:val="both"/>
              <w:rPr>
                <w:iCs/>
                <w:sz w:val="16"/>
                <w:szCs w:val="16"/>
              </w:rPr>
            </w:pPr>
            <w:r w:rsidRPr="00A37B35">
              <w:rPr>
                <w:iCs/>
                <w:sz w:val="16"/>
                <w:szCs w:val="16"/>
              </w:rPr>
              <w:t>I/We, undersigned, declare that the details furnished above are true and correct and I/we shall undertake to inform you of any changes therein immediately.</w:t>
            </w:r>
          </w:p>
          <w:p w14:paraId="031FE63A" w14:textId="77777777" w:rsidR="005F2EBF" w:rsidRPr="00A37B35" w:rsidRDefault="005F2EBF" w:rsidP="00676AB3">
            <w:pPr>
              <w:jc w:val="both"/>
              <w:rPr>
                <w:iCs/>
                <w:sz w:val="16"/>
                <w:szCs w:val="16"/>
              </w:rPr>
            </w:pPr>
          </w:p>
          <w:p w14:paraId="79D0020E" w14:textId="77777777" w:rsidR="005F2EBF" w:rsidRPr="00A37B35" w:rsidRDefault="005F2EBF" w:rsidP="00676AB3">
            <w:pPr>
              <w:jc w:val="both"/>
              <w:rPr>
                <w:iCs/>
                <w:sz w:val="16"/>
                <w:szCs w:val="16"/>
              </w:rPr>
            </w:pPr>
            <w:r w:rsidRPr="00A37B35">
              <w:rPr>
                <w:iCs/>
                <w:sz w:val="16"/>
                <w:szCs w:val="16"/>
              </w:rPr>
              <w:t>I/We declare that I/we am/are the Authori</w:t>
            </w:r>
            <w:r w:rsidR="00F142F5">
              <w:rPr>
                <w:iCs/>
                <w:sz w:val="16"/>
                <w:szCs w:val="16"/>
              </w:rPr>
              <w:t>s</w:t>
            </w:r>
            <w:r w:rsidRPr="00A37B35">
              <w:rPr>
                <w:iCs/>
                <w:sz w:val="16"/>
                <w:szCs w:val="16"/>
              </w:rPr>
              <w:t xml:space="preserve">ed Signatory(ies) of the Applicant and have full authority of the Applicant to submit this Application Form and the </w:t>
            </w:r>
            <w:r w:rsidR="00FD2EE5">
              <w:rPr>
                <w:sz w:val="16"/>
                <w:szCs w:val="16"/>
              </w:rPr>
              <w:t>terms and conditions</w:t>
            </w:r>
            <w:r w:rsidR="00FD2EE5" w:rsidRPr="00A37B35">
              <w:rPr>
                <w:sz w:val="16"/>
                <w:szCs w:val="16"/>
              </w:rPr>
              <w:t xml:space="preserve"> </w:t>
            </w:r>
            <w:r w:rsidRPr="00A37B35">
              <w:rPr>
                <w:iCs/>
                <w:sz w:val="16"/>
                <w:szCs w:val="16"/>
              </w:rPr>
              <w:t xml:space="preserve">together with the accompanying documents (where applicable) to request for the issuance of an </w:t>
            </w:r>
            <w:r w:rsidRPr="00A37B35">
              <w:rPr>
                <w:sz w:val="16"/>
                <w:szCs w:val="16"/>
              </w:rPr>
              <w:t>OTCBG/OTCBG-i</w:t>
            </w:r>
            <w:r w:rsidRPr="00A37B35">
              <w:rPr>
                <w:iCs/>
                <w:sz w:val="16"/>
                <w:szCs w:val="16"/>
              </w:rPr>
              <w:t xml:space="preserve"> on behalf of the Applicant; and I/we irrevocably confirm that the Applicant has agreed to be bound by the terms and conditions of this Application Form and the </w:t>
            </w:r>
            <w:r w:rsidR="00FD2EE5" w:rsidRPr="00A37B35">
              <w:rPr>
                <w:iCs/>
                <w:sz w:val="16"/>
                <w:szCs w:val="16"/>
              </w:rPr>
              <w:t xml:space="preserve"> terms and conditions </w:t>
            </w:r>
            <w:r w:rsidRPr="00A37B35">
              <w:rPr>
                <w:iCs/>
                <w:sz w:val="16"/>
                <w:szCs w:val="16"/>
              </w:rPr>
              <w:t>.</w:t>
            </w:r>
          </w:p>
          <w:p w14:paraId="3BEBBBC4" w14:textId="77777777" w:rsidR="005F2EBF" w:rsidRPr="00A37B35" w:rsidRDefault="005F2EBF" w:rsidP="00676AB3">
            <w:pPr>
              <w:jc w:val="both"/>
              <w:rPr>
                <w:iCs/>
                <w:sz w:val="16"/>
                <w:szCs w:val="16"/>
              </w:rPr>
            </w:pPr>
          </w:p>
          <w:p w14:paraId="5D8F0F2A" w14:textId="77777777" w:rsidR="005F2EBF" w:rsidRPr="00A37B35" w:rsidRDefault="005F2EBF" w:rsidP="00676AB3">
            <w:pPr>
              <w:jc w:val="both"/>
              <w:rPr>
                <w:iCs/>
                <w:sz w:val="16"/>
                <w:szCs w:val="16"/>
              </w:rPr>
            </w:pPr>
            <w:r w:rsidRPr="00A37B35">
              <w:rPr>
                <w:sz w:val="16"/>
                <w:szCs w:val="16"/>
              </w:rPr>
              <w:t xml:space="preserve">In consideration of you agreeing to the issuance of an OTCBG/OTCBG-i at my/our request, </w:t>
            </w:r>
            <w:r w:rsidRPr="00A37B35">
              <w:rPr>
                <w:iCs/>
                <w:sz w:val="16"/>
                <w:szCs w:val="16"/>
              </w:rPr>
              <w:t xml:space="preserve">I/we irrevocably and unconditionally agree that I/we shall be personally liable to you for any losses, damages, costs, expenses which you may incur or suffer directly or indirectly arising from you relying on the information given by me/us/the Applicant in this Application Form and the </w:t>
            </w:r>
            <w:r w:rsidR="00FD2EE5" w:rsidRPr="00A37B35">
              <w:rPr>
                <w:iCs/>
                <w:sz w:val="16"/>
                <w:szCs w:val="16"/>
              </w:rPr>
              <w:t xml:space="preserve"> terms and conditions </w:t>
            </w:r>
            <w:r w:rsidRPr="00A37B35">
              <w:rPr>
                <w:iCs/>
                <w:sz w:val="16"/>
                <w:szCs w:val="16"/>
              </w:rPr>
              <w:t>or as a result of a breach by me/us/the Applicant of the terms and conditions of this Application Form.</w:t>
            </w:r>
          </w:p>
          <w:p w14:paraId="5445AA9A" w14:textId="77777777" w:rsidR="005F2EBF" w:rsidRPr="00A37B35" w:rsidRDefault="005F2EBF" w:rsidP="00676AB3">
            <w:pPr>
              <w:jc w:val="both"/>
              <w:rPr>
                <w:iCs/>
                <w:sz w:val="16"/>
                <w:szCs w:val="16"/>
              </w:rPr>
            </w:pPr>
          </w:p>
          <w:p w14:paraId="0FAEC8D0" w14:textId="77777777" w:rsidR="005F2EBF" w:rsidRPr="00A37B35" w:rsidRDefault="005F2EBF" w:rsidP="00676AB3">
            <w:pPr>
              <w:jc w:val="both"/>
              <w:rPr>
                <w:iCs/>
                <w:sz w:val="16"/>
                <w:szCs w:val="16"/>
                <w:u w:val="single"/>
              </w:rPr>
            </w:pPr>
            <w:r w:rsidRPr="00A37B35">
              <w:rPr>
                <w:iCs/>
                <w:sz w:val="16"/>
                <w:szCs w:val="16"/>
                <w:u w:val="single"/>
              </w:rPr>
              <w:t>Further Declaration (applicable to all type of companies under the Companies Act, 2016)</w:t>
            </w:r>
          </w:p>
          <w:p w14:paraId="3F5A987F" w14:textId="77777777" w:rsidR="005F2EBF" w:rsidRPr="00A37B35" w:rsidRDefault="005F2EBF" w:rsidP="00676AB3">
            <w:pPr>
              <w:jc w:val="both"/>
              <w:rPr>
                <w:iCs/>
                <w:sz w:val="16"/>
                <w:szCs w:val="16"/>
              </w:rPr>
            </w:pPr>
            <w:r w:rsidRPr="00A37B35">
              <w:rPr>
                <w:iCs/>
                <w:sz w:val="16"/>
                <w:szCs w:val="16"/>
              </w:rPr>
              <w:t>I/We further declare in reference to the Companies Act, 2016 that: -</w:t>
            </w:r>
          </w:p>
          <w:p w14:paraId="11991E2D" w14:textId="77777777" w:rsidR="005F2EBF" w:rsidRPr="00A37B35" w:rsidRDefault="005F2EBF" w:rsidP="00676AB3">
            <w:pPr>
              <w:jc w:val="both"/>
              <w:rPr>
                <w:iCs/>
                <w:sz w:val="16"/>
                <w:szCs w:val="16"/>
              </w:rPr>
            </w:pPr>
            <w:r w:rsidRPr="00A37B35">
              <w:rPr>
                <w:sz w:val="16"/>
                <w:szCs w:val="16"/>
              </w:rPr>
              <w:fldChar w:fldCharType="begin">
                <w:ffData>
                  <w:name w:val="Check20"/>
                  <w:enabled/>
                  <w:calcOnExit w:val="0"/>
                  <w:checkBox>
                    <w:sizeAuto/>
                    <w:default w:val="0"/>
                    <w:checked w:val="0"/>
                  </w:checkBox>
                </w:ffData>
              </w:fldChar>
            </w:r>
            <w:r w:rsidRPr="00A37B35">
              <w:rPr>
                <w:sz w:val="16"/>
                <w:szCs w:val="16"/>
              </w:rPr>
              <w:instrText xml:space="preserve"> FORMCHECKBOX </w:instrText>
            </w:r>
            <w:r w:rsidR="00BF2249">
              <w:rPr>
                <w:sz w:val="16"/>
                <w:szCs w:val="16"/>
              </w:rPr>
            </w:r>
            <w:r w:rsidR="00BF2249">
              <w:rPr>
                <w:sz w:val="16"/>
                <w:szCs w:val="16"/>
              </w:rPr>
              <w:fldChar w:fldCharType="separate"/>
            </w:r>
            <w:r w:rsidRPr="00A37B35">
              <w:rPr>
                <w:sz w:val="16"/>
                <w:szCs w:val="16"/>
              </w:rPr>
              <w:fldChar w:fldCharType="end"/>
            </w:r>
            <w:r w:rsidRPr="00A37B35">
              <w:rPr>
                <w:sz w:val="16"/>
                <w:szCs w:val="16"/>
              </w:rPr>
              <w:t xml:space="preserve"> </w:t>
            </w:r>
            <w:r w:rsidRPr="00A37B35">
              <w:rPr>
                <w:iCs/>
                <w:sz w:val="16"/>
                <w:szCs w:val="16"/>
              </w:rPr>
              <w:t>The Applicant has the full authority under its Constitution (formerly known as M&amp;A) for this application; OR</w:t>
            </w:r>
          </w:p>
          <w:p w14:paraId="3A275640" w14:textId="77777777" w:rsidR="005F2EBF" w:rsidRPr="00A37B35" w:rsidRDefault="005F2EBF" w:rsidP="00676AB3">
            <w:pPr>
              <w:jc w:val="both"/>
              <w:rPr>
                <w:iCs/>
                <w:sz w:val="16"/>
                <w:szCs w:val="16"/>
              </w:rPr>
            </w:pPr>
            <w:r w:rsidRPr="00A37B35">
              <w:rPr>
                <w:sz w:val="16"/>
                <w:szCs w:val="16"/>
              </w:rPr>
              <w:fldChar w:fldCharType="begin">
                <w:ffData>
                  <w:name w:val="Check20"/>
                  <w:enabled/>
                  <w:calcOnExit w:val="0"/>
                  <w:checkBox>
                    <w:sizeAuto/>
                    <w:default w:val="0"/>
                    <w:checked w:val="0"/>
                  </w:checkBox>
                </w:ffData>
              </w:fldChar>
            </w:r>
            <w:r w:rsidRPr="00A37B35">
              <w:rPr>
                <w:sz w:val="16"/>
                <w:szCs w:val="16"/>
              </w:rPr>
              <w:instrText xml:space="preserve"> FORMCHECKBOX </w:instrText>
            </w:r>
            <w:r w:rsidR="00BF2249">
              <w:rPr>
                <w:sz w:val="16"/>
                <w:szCs w:val="16"/>
              </w:rPr>
            </w:r>
            <w:r w:rsidR="00BF2249">
              <w:rPr>
                <w:sz w:val="16"/>
                <w:szCs w:val="16"/>
              </w:rPr>
              <w:fldChar w:fldCharType="separate"/>
            </w:r>
            <w:r w:rsidRPr="00A37B35">
              <w:rPr>
                <w:sz w:val="16"/>
                <w:szCs w:val="16"/>
              </w:rPr>
              <w:fldChar w:fldCharType="end"/>
            </w:r>
            <w:r w:rsidRPr="00A37B35">
              <w:rPr>
                <w:sz w:val="16"/>
                <w:szCs w:val="16"/>
              </w:rPr>
              <w:t xml:space="preserve"> The Applicant does not have a Constitution</w:t>
            </w:r>
          </w:p>
          <w:p w14:paraId="1224AE0B" w14:textId="77777777" w:rsidR="005F2EBF" w:rsidRPr="00A37B35" w:rsidRDefault="005F2EBF" w:rsidP="00676AB3">
            <w:pPr>
              <w:jc w:val="both"/>
              <w:rPr>
                <w:sz w:val="16"/>
                <w:szCs w:val="16"/>
              </w:rPr>
            </w:pPr>
          </w:p>
          <w:p w14:paraId="243598D7" w14:textId="77777777" w:rsidR="005F2EBF" w:rsidRPr="00D10FDE" w:rsidRDefault="005F2EBF" w:rsidP="00676AB3">
            <w:pPr>
              <w:jc w:val="both"/>
              <w:rPr>
                <w:b/>
                <w:sz w:val="20"/>
                <w:szCs w:val="20"/>
              </w:rPr>
            </w:pPr>
            <w:r w:rsidRPr="00D10FDE">
              <w:rPr>
                <w:b/>
                <w:sz w:val="20"/>
                <w:szCs w:val="20"/>
              </w:rPr>
              <w:t>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authorised staff, representative or agent before signing/affixing the company’s seal below.</w:t>
            </w:r>
          </w:p>
          <w:p w14:paraId="37353677" w14:textId="77777777" w:rsidR="005F2EBF" w:rsidRPr="00A37B35" w:rsidRDefault="005F2EBF" w:rsidP="00676AB3">
            <w:pPr>
              <w:jc w:val="both"/>
              <w:rPr>
                <w:sz w:val="16"/>
                <w:szCs w:val="16"/>
              </w:rPr>
            </w:pPr>
          </w:p>
          <w:p w14:paraId="0F773C37" w14:textId="77777777" w:rsidR="005F2EBF" w:rsidRPr="00A37B35" w:rsidRDefault="005F2EBF" w:rsidP="00676AB3">
            <w:pPr>
              <w:jc w:val="both"/>
              <w:rPr>
                <w:sz w:val="16"/>
                <w:szCs w:val="16"/>
              </w:rPr>
            </w:pPr>
          </w:p>
          <w:p w14:paraId="6C4DBA4F" w14:textId="77777777" w:rsidR="005F2EBF" w:rsidRPr="00A37B35" w:rsidRDefault="005F2EBF" w:rsidP="00676AB3">
            <w:pPr>
              <w:jc w:val="both"/>
              <w:rPr>
                <w:sz w:val="16"/>
                <w:szCs w:val="16"/>
              </w:rPr>
            </w:pPr>
          </w:p>
          <w:p w14:paraId="7CF1489B" w14:textId="77777777" w:rsidR="005F2EBF" w:rsidRPr="00A37B35" w:rsidRDefault="005F2EBF" w:rsidP="00676AB3">
            <w:pPr>
              <w:jc w:val="both"/>
              <w:rPr>
                <w:sz w:val="16"/>
                <w:szCs w:val="16"/>
              </w:rPr>
            </w:pPr>
          </w:p>
          <w:p w14:paraId="4F7B4F54" w14:textId="77777777" w:rsidR="005F2EBF" w:rsidRPr="00A37B35" w:rsidRDefault="005F2EBF" w:rsidP="00676AB3">
            <w:pPr>
              <w:jc w:val="both"/>
              <w:rPr>
                <w:sz w:val="16"/>
                <w:szCs w:val="16"/>
              </w:rPr>
            </w:pPr>
          </w:p>
          <w:p w14:paraId="489F2E72" w14:textId="77777777" w:rsidR="005F2EBF" w:rsidRPr="00A37B35" w:rsidRDefault="005F2EBF" w:rsidP="00676AB3">
            <w:pPr>
              <w:jc w:val="both"/>
              <w:rPr>
                <w:sz w:val="16"/>
                <w:szCs w:val="16"/>
              </w:rPr>
            </w:pPr>
          </w:p>
          <w:p w14:paraId="1DC59898" w14:textId="77777777" w:rsidR="005F2EBF" w:rsidRPr="00A37B35" w:rsidRDefault="005F2EBF" w:rsidP="00676AB3">
            <w:pPr>
              <w:jc w:val="both"/>
              <w:rPr>
                <w:sz w:val="16"/>
                <w:szCs w:val="16"/>
              </w:rPr>
            </w:pPr>
          </w:p>
          <w:tbl>
            <w:tblPr>
              <w:tblW w:w="0" w:type="auto"/>
              <w:tblInd w:w="2360"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5686"/>
            </w:tblGrid>
            <w:tr w:rsidR="005F2EBF" w:rsidRPr="00A37B35" w14:paraId="65076263" w14:textId="77777777" w:rsidTr="00193EA8">
              <w:trPr>
                <w:trHeight w:val="233"/>
              </w:trPr>
              <w:tc>
                <w:tcPr>
                  <w:tcW w:w="5686" w:type="dxa"/>
                </w:tcPr>
                <w:p w14:paraId="407BB624" w14:textId="77777777" w:rsidR="005F2EBF" w:rsidRPr="00A37B35" w:rsidRDefault="005F2EBF" w:rsidP="00BF2249">
                  <w:pPr>
                    <w:framePr w:hSpace="180" w:wrap="around" w:vAnchor="page" w:hAnchor="margin" w:xAlign="center" w:y="721"/>
                    <w:jc w:val="both"/>
                    <w:rPr>
                      <w:b/>
                      <w:sz w:val="16"/>
                      <w:szCs w:val="16"/>
                    </w:rPr>
                  </w:pPr>
                  <w:r w:rsidRPr="00A37B35">
                    <w:rPr>
                      <w:b/>
                      <w:sz w:val="16"/>
                      <w:szCs w:val="16"/>
                    </w:rPr>
                    <w:t>Authori</w:t>
                  </w:r>
                  <w:r w:rsidR="00F142F5">
                    <w:rPr>
                      <w:b/>
                      <w:sz w:val="16"/>
                      <w:szCs w:val="16"/>
                    </w:rPr>
                    <w:t>s</w:t>
                  </w:r>
                  <w:r w:rsidRPr="00A37B35">
                    <w:rPr>
                      <w:b/>
                      <w:sz w:val="16"/>
                      <w:szCs w:val="16"/>
                    </w:rPr>
                    <w:t>ed Signatory(ies) With Company’s Authori</w:t>
                  </w:r>
                  <w:r w:rsidR="00F142F5">
                    <w:rPr>
                      <w:b/>
                      <w:sz w:val="16"/>
                      <w:szCs w:val="16"/>
                    </w:rPr>
                    <w:t>s</w:t>
                  </w:r>
                  <w:r w:rsidRPr="00A37B35">
                    <w:rPr>
                      <w:b/>
                      <w:sz w:val="16"/>
                      <w:szCs w:val="16"/>
                    </w:rPr>
                    <w:t>ed Rubber Stamp</w:t>
                  </w:r>
                </w:p>
              </w:tc>
            </w:tr>
          </w:tbl>
          <w:p w14:paraId="67564B9A" w14:textId="77777777" w:rsidR="005F2EBF" w:rsidRPr="00A37B35" w:rsidRDefault="005F2EBF" w:rsidP="00676AB3">
            <w:pPr>
              <w:spacing w:after="120"/>
              <w:jc w:val="both"/>
              <w:rPr>
                <w:i/>
                <w:iCs/>
                <w:sz w:val="16"/>
                <w:szCs w:val="16"/>
              </w:rPr>
            </w:pPr>
          </w:p>
          <w:p w14:paraId="749F3267" w14:textId="77777777" w:rsidR="005F2EBF" w:rsidRPr="00A37B35" w:rsidRDefault="005F2EBF" w:rsidP="00676AB3">
            <w:pPr>
              <w:jc w:val="both"/>
              <w:rPr>
                <w:sz w:val="16"/>
                <w:szCs w:val="16"/>
              </w:rPr>
            </w:pPr>
            <w:r w:rsidRPr="00A37B35">
              <w:rPr>
                <w:bCs/>
                <w:sz w:val="16"/>
                <w:szCs w:val="16"/>
              </w:rPr>
              <w:t>Note: This Application is to be signed by the Applicant’s Authori</w:t>
            </w:r>
            <w:r w:rsidR="00F142F5">
              <w:rPr>
                <w:bCs/>
                <w:sz w:val="16"/>
                <w:szCs w:val="16"/>
              </w:rPr>
              <w:t>s</w:t>
            </w:r>
            <w:r w:rsidRPr="00A37B35">
              <w:rPr>
                <w:bCs/>
                <w:sz w:val="16"/>
                <w:szCs w:val="16"/>
              </w:rPr>
              <w:t>ed Signatory(ies). For the avoidance of doubt, Authori</w:t>
            </w:r>
            <w:r w:rsidR="00F142F5">
              <w:rPr>
                <w:bCs/>
                <w:sz w:val="16"/>
                <w:szCs w:val="16"/>
              </w:rPr>
              <w:t>s</w:t>
            </w:r>
            <w:r w:rsidRPr="00A37B35">
              <w:rPr>
                <w:bCs/>
                <w:sz w:val="16"/>
                <w:szCs w:val="16"/>
              </w:rPr>
              <w:t>ed Signatories for the purpose of this application means any person(s) authori</w:t>
            </w:r>
            <w:r w:rsidR="00F142F5">
              <w:rPr>
                <w:bCs/>
                <w:sz w:val="16"/>
                <w:szCs w:val="16"/>
              </w:rPr>
              <w:t>s</w:t>
            </w:r>
            <w:r w:rsidRPr="00A37B35">
              <w:rPr>
                <w:bCs/>
                <w:sz w:val="16"/>
                <w:szCs w:val="16"/>
              </w:rPr>
              <w:t>ed and mandated in writing by the Applicant to operate the deposit account maintained with the Bank. The Applicant is obliged to inform the Bank should there be any changes in the Authori</w:t>
            </w:r>
            <w:r w:rsidR="00F142F5">
              <w:rPr>
                <w:bCs/>
                <w:sz w:val="16"/>
                <w:szCs w:val="16"/>
              </w:rPr>
              <w:t>s</w:t>
            </w:r>
            <w:r w:rsidRPr="00A37B35">
              <w:rPr>
                <w:bCs/>
                <w:sz w:val="16"/>
                <w:szCs w:val="16"/>
              </w:rPr>
              <w:t>ed Signatories.</w:t>
            </w:r>
          </w:p>
          <w:p w14:paraId="1A5D82FF" w14:textId="77777777" w:rsidR="005F2EBF" w:rsidRDefault="005F2EBF" w:rsidP="00676AB3">
            <w:pPr>
              <w:tabs>
                <w:tab w:val="center" w:pos="5464"/>
              </w:tabs>
              <w:jc w:val="both"/>
              <w:rPr>
                <w:color w:val="948A54" w:themeColor="background2" w:themeShade="80"/>
                <w:sz w:val="16"/>
                <w:szCs w:val="16"/>
              </w:rPr>
            </w:pPr>
          </w:p>
          <w:p w14:paraId="10772191" w14:textId="77777777" w:rsidR="00676AB3" w:rsidRDefault="00676AB3" w:rsidP="00676AB3">
            <w:pPr>
              <w:tabs>
                <w:tab w:val="center" w:pos="5464"/>
              </w:tabs>
              <w:jc w:val="both"/>
              <w:rPr>
                <w:color w:val="948A54" w:themeColor="background2" w:themeShade="80"/>
                <w:sz w:val="16"/>
                <w:szCs w:val="16"/>
              </w:rPr>
            </w:pPr>
          </w:p>
          <w:p w14:paraId="454F829B" w14:textId="77777777" w:rsidR="00676AB3" w:rsidRPr="00A37B35" w:rsidRDefault="00676AB3" w:rsidP="00676AB3">
            <w:pPr>
              <w:tabs>
                <w:tab w:val="center" w:pos="5464"/>
              </w:tabs>
              <w:jc w:val="both"/>
              <w:rPr>
                <w:color w:val="948A54" w:themeColor="background2" w:themeShade="80"/>
                <w:sz w:val="16"/>
                <w:szCs w:val="16"/>
              </w:rPr>
            </w:pPr>
          </w:p>
          <w:p w14:paraId="1652405D" w14:textId="77777777" w:rsidR="005F2EBF" w:rsidRPr="00A37B35" w:rsidRDefault="005F2EBF" w:rsidP="00676AB3">
            <w:pPr>
              <w:tabs>
                <w:tab w:val="center" w:pos="5464"/>
              </w:tabs>
              <w:jc w:val="both"/>
              <w:rPr>
                <w:sz w:val="16"/>
                <w:szCs w:val="16"/>
              </w:rPr>
            </w:pPr>
            <w:r w:rsidRPr="00A37B35">
              <w:rPr>
                <w:sz w:val="16"/>
                <w:szCs w:val="16"/>
              </w:rPr>
              <w:t>AMBIZ/E/OTCBG&amp;OTCBG-i/09-2022</w:t>
            </w:r>
          </w:p>
        </w:tc>
      </w:tr>
    </w:tbl>
    <w:p w14:paraId="69E3DAD3" w14:textId="77777777" w:rsidR="00880139" w:rsidRPr="00A37B35" w:rsidRDefault="00880139" w:rsidP="00A37B35">
      <w:pPr>
        <w:jc w:val="both"/>
        <w:rPr>
          <w:sz w:val="16"/>
          <w:szCs w:val="16"/>
        </w:rPr>
      </w:pPr>
    </w:p>
    <w:p w14:paraId="654ECD1B" w14:textId="77777777" w:rsidR="007D424D" w:rsidRPr="00A37B35" w:rsidRDefault="007D424D" w:rsidP="00A37B35">
      <w:pPr>
        <w:pStyle w:val="BodyText"/>
        <w:ind w:left="220" w:right="167"/>
        <w:jc w:val="both"/>
        <w:rPr>
          <w:sz w:val="16"/>
          <w:szCs w:val="16"/>
        </w:rPr>
      </w:pPr>
    </w:p>
    <w:sectPr w:rsidR="007D424D" w:rsidRPr="00A37B35" w:rsidSect="00286C40">
      <w:headerReference w:type="even" r:id="rId53"/>
      <w:headerReference w:type="default" r:id="rId54"/>
      <w:footerReference w:type="even" r:id="rId55"/>
      <w:footerReference w:type="default" r:id="rId56"/>
      <w:pgSz w:w="11920" w:h="16850"/>
      <w:pgMar w:top="709" w:right="480" w:bottom="851" w:left="500" w:header="305" w:footer="18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62B1" w14:textId="77777777" w:rsidR="004947EF" w:rsidRDefault="004947EF">
      <w:r>
        <w:separator/>
      </w:r>
    </w:p>
  </w:endnote>
  <w:endnote w:type="continuationSeparator" w:id="0">
    <w:p w14:paraId="59DA1D62" w14:textId="77777777" w:rsidR="004947EF" w:rsidRDefault="0049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C2C3" w14:textId="77777777" w:rsidR="008C7F1D" w:rsidRPr="00D22388" w:rsidRDefault="008C7F1D" w:rsidP="00D22388">
    <w:pPr>
      <w:pStyle w:val="Footer"/>
      <w:tabs>
        <w:tab w:val="center" w:pos="5470"/>
      </w:tabs>
      <w:rPr>
        <w:sz w:val="16"/>
        <w:szCs w:val="16"/>
      </w:rPr>
    </w:pPr>
    <w:r w:rsidRPr="00A37B35">
      <w:rPr>
        <w:sz w:val="16"/>
        <w:szCs w:val="16"/>
      </w:rPr>
      <w:t>AMBIZ/E/OTCBG&amp;OTCBG-i/09-2022</w:t>
    </w:r>
    <w:sdt>
      <w:sdtPr>
        <w:rPr>
          <w:sz w:val="16"/>
          <w:szCs w:val="16"/>
        </w:rPr>
        <w:id w:val="27926988"/>
        <w:docPartObj>
          <w:docPartGallery w:val="Page Numbers (Bottom of Page)"/>
          <w:docPartUnique/>
        </w:docPartObj>
      </w:sdtPr>
      <w:sdtEndPr>
        <w:rPr>
          <w:noProof/>
        </w:rPr>
      </w:sdtEndPr>
      <w:sdtContent>
        <w:r w:rsidRPr="00D22388">
          <w:rPr>
            <w:sz w:val="16"/>
            <w:szCs w:val="16"/>
          </w:rPr>
          <w:tab/>
        </w:r>
        <w:r>
          <w:rPr>
            <w:sz w:val="16"/>
            <w:szCs w:val="16"/>
          </w:rPr>
          <w:tab/>
        </w:r>
        <w:r w:rsidRPr="00D22388">
          <w:rPr>
            <w:sz w:val="16"/>
            <w:szCs w:val="16"/>
          </w:rPr>
          <w:fldChar w:fldCharType="begin"/>
        </w:r>
        <w:r w:rsidRPr="00D22388">
          <w:rPr>
            <w:sz w:val="16"/>
            <w:szCs w:val="16"/>
          </w:rPr>
          <w:instrText xml:space="preserve"> PAGE   \* MERGEFORMAT </w:instrText>
        </w:r>
        <w:r w:rsidRPr="00D22388">
          <w:rPr>
            <w:sz w:val="16"/>
            <w:szCs w:val="16"/>
          </w:rPr>
          <w:fldChar w:fldCharType="separate"/>
        </w:r>
        <w:r w:rsidRPr="00D22388">
          <w:rPr>
            <w:noProof/>
            <w:sz w:val="16"/>
            <w:szCs w:val="16"/>
          </w:rPr>
          <w:t>2</w:t>
        </w:r>
        <w:r w:rsidRPr="00D22388">
          <w:rPr>
            <w:noProof/>
            <w:sz w:val="16"/>
            <w:szCs w:val="16"/>
          </w:rPr>
          <w:fldChar w:fldCharType="end"/>
        </w:r>
      </w:sdtContent>
    </w:sdt>
  </w:p>
  <w:p w14:paraId="190EA51C" w14:textId="77777777" w:rsidR="008C7F1D" w:rsidRDefault="008C7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2FB9" w14:textId="77777777" w:rsidR="0063561F" w:rsidRPr="00D22388" w:rsidRDefault="008C7F1D" w:rsidP="00D22388">
    <w:pPr>
      <w:pStyle w:val="Footer"/>
      <w:tabs>
        <w:tab w:val="center" w:pos="5470"/>
      </w:tabs>
      <w:rPr>
        <w:sz w:val="16"/>
        <w:szCs w:val="16"/>
      </w:rPr>
    </w:pPr>
    <w:r w:rsidRPr="00A37B35">
      <w:rPr>
        <w:sz w:val="16"/>
        <w:szCs w:val="16"/>
      </w:rPr>
      <w:t>AMBIZ/E/OTCBG&amp;OTCBG-i/09-2022</w:t>
    </w:r>
    <w:sdt>
      <w:sdtPr>
        <w:id w:val="603084257"/>
        <w:docPartObj>
          <w:docPartGallery w:val="Page Numbers (Bottom of Page)"/>
          <w:docPartUnique/>
        </w:docPartObj>
      </w:sdtPr>
      <w:sdtEndPr>
        <w:rPr>
          <w:noProof/>
          <w:sz w:val="16"/>
          <w:szCs w:val="16"/>
        </w:rPr>
      </w:sdtEndPr>
      <w:sdtContent>
        <w:r>
          <w:tab/>
        </w:r>
        <w:r>
          <w:tab/>
        </w:r>
        <w:r w:rsidR="0063561F" w:rsidRPr="00D22388">
          <w:rPr>
            <w:sz w:val="16"/>
            <w:szCs w:val="16"/>
          </w:rPr>
          <w:fldChar w:fldCharType="begin"/>
        </w:r>
        <w:r w:rsidR="0063561F" w:rsidRPr="00D22388">
          <w:rPr>
            <w:sz w:val="16"/>
            <w:szCs w:val="16"/>
          </w:rPr>
          <w:instrText xml:space="preserve"> PAGE   \* MERGEFORMAT </w:instrText>
        </w:r>
        <w:r w:rsidR="0063561F" w:rsidRPr="00D22388">
          <w:rPr>
            <w:sz w:val="16"/>
            <w:szCs w:val="16"/>
          </w:rPr>
          <w:fldChar w:fldCharType="separate"/>
        </w:r>
        <w:r w:rsidR="0063561F" w:rsidRPr="00D22388">
          <w:rPr>
            <w:noProof/>
            <w:sz w:val="16"/>
            <w:szCs w:val="16"/>
          </w:rPr>
          <w:t>2</w:t>
        </w:r>
        <w:r w:rsidR="0063561F" w:rsidRPr="00D22388">
          <w:rPr>
            <w:noProof/>
            <w:sz w:val="16"/>
            <w:szCs w:val="16"/>
          </w:rPr>
          <w:fldChar w:fldCharType="end"/>
        </w:r>
      </w:sdtContent>
    </w:sdt>
  </w:p>
  <w:p w14:paraId="6E3C76FD" w14:textId="77777777" w:rsidR="0063561F" w:rsidRDefault="00635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45904"/>
      <w:docPartObj>
        <w:docPartGallery w:val="Page Numbers (Bottom of Page)"/>
        <w:docPartUnique/>
      </w:docPartObj>
    </w:sdtPr>
    <w:sdtEndPr>
      <w:rPr>
        <w:noProof/>
        <w:sz w:val="10"/>
        <w:szCs w:val="10"/>
      </w:rPr>
    </w:sdtEndPr>
    <w:sdtContent>
      <w:p w14:paraId="293F4D28" w14:textId="77777777" w:rsidR="00A31864" w:rsidRPr="00A31864" w:rsidRDefault="00CA0131">
        <w:pPr>
          <w:pStyle w:val="Footer"/>
          <w:jc w:val="center"/>
          <w:rPr>
            <w:sz w:val="10"/>
            <w:szCs w:val="10"/>
          </w:rPr>
        </w:pPr>
        <w:r>
          <w:rPr>
            <w:sz w:val="16"/>
            <w:szCs w:val="16"/>
          </w:rPr>
          <w:t>1</w:t>
        </w:r>
      </w:p>
    </w:sdtContent>
  </w:sdt>
  <w:p w14:paraId="7C7FD27E" w14:textId="77777777" w:rsidR="00A31864" w:rsidRDefault="00A318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47E5" w14:textId="77777777" w:rsidR="00A31864" w:rsidRDefault="00CA0131" w:rsidP="00A31864">
    <w:pPr>
      <w:pStyle w:val="Footer"/>
      <w:jc w:val="center"/>
      <w:rPr>
        <w:sz w:val="20"/>
      </w:rPr>
    </w:pPr>
    <w:r>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C169" w14:textId="77777777" w:rsidR="004947EF" w:rsidRDefault="004947EF">
      <w:r>
        <w:separator/>
      </w:r>
    </w:p>
  </w:footnote>
  <w:footnote w:type="continuationSeparator" w:id="0">
    <w:p w14:paraId="37247B65" w14:textId="77777777" w:rsidR="004947EF" w:rsidRDefault="00494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BBC7" w14:textId="77777777" w:rsidR="00410779" w:rsidRDefault="001F2CB6" w:rsidP="00410779">
    <w:pPr>
      <w:spacing w:before="14"/>
      <w:ind w:left="20"/>
      <w:jc w:val="center"/>
      <w:rPr>
        <w:b/>
        <w:spacing w:val="-13"/>
        <w:sz w:val="18"/>
        <w:szCs w:val="24"/>
      </w:rPr>
    </w:pPr>
    <w:r>
      <w:rPr>
        <w:noProof/>
      </w:rPr>
      <w:drawing>
        <wp:anchor distT="0" distB="0" distL="114300" distR="114300" simplePos="0" relativeHeight="251670016" behindDoc="1" locked="0" layoutInCell="1" allowOverlap="1" wp14:anchorId="2C4EC9C1" wp14:editId="659EC435">
          <wp:simplePos x="0" y="0"/>
          <wp:positionH relativeFrom="margin">
            <wp:align>left</wp:align>
          </wp:positionH>
          <wp:positionV relativeFrom="paragraph">
            <wp:posOffset>-38735</wp:posOffset>
          </wp:positionV>
          <wp:extent cx="6927850" cy="492760"/>
          <wp:effectExtent l="0" t="0" r="6350" b="2540"/>
          <wp:wrapTight wrapText="bothSides">
            <wp:wrapPolygon edited="0">
              <wp:start x="0" y="0"/>
              <wp:lineTo x="0" y="20876"/>
              <wp:lineTo x="21560" y="20876"/>
              <wp:lineTo x="21560"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27850" cy="492760"/>
                  </a:xfrm>
                  <a:prstGeom prst="rect">
                    <a:avLst/>
                  </a:prstGeom>
                </pic:spPr>
              </pic:pic>
            </a:graphicData>
          </a:graphic>
          <wp14:sizeRelH relativeFrom="margin">
            <wp14:pctWidth>0</wp14:pctWidth>
          </wp14:sizeRelH>
          <wp14:sizeRelV relativeFrom="margin">
            <wp14:pctHeight>0</wp14:pctHeight>
          </wp14:sizeRelV>
        </wp:anchor>
      </w:drawing>
    </w:r>
    <w:r w:rsidRPr="00FB2670">
      <w:rPr>
        <w:b/>
        <w:sz w:val="18"/>
        <w:szCs w:val="24"/>
      </w:rPr>
      <w:t>OVER-THE-COUNTER BANK GUARANTEE &amp; OVER-THE-COUNTER</w:t>
    </w:r>
    <w:r w:rsidRPr="00FB2670">
      <w:rPr>
        <w:b/>
        <w:spacing w:val="-11"/>
        <w:sz w:val="18"/>
        <w:szCs w:val="24"/>
      </w:rPr>
      <w:t xml:space="preserve"> </w:t>
    </w:r>
    <w:r w:rsidRPr="00FB2670">
      <w:rPr>
        <w:b/>
        <w:sz w:val="18"/>
        <w:szCs w:val="24"/>
      </w:rPr>
      <w:t>BANK</w:t>
    </w:r>
  </w:p>
  <w:p w14:paraId="1FFD9AE9" w14:textId="77777777" w:rsidR="001F2CB6" w:rsidRPr="00D22388" w:rsidRDefault="001F2CB6" w:rsidP="00410779">
    <w:pPr>
      <w:spacing w:before="14"/>
      <w:ind w:left="20"/>
      <w:jc w:val="center"/>
      <w:rPr>
        <w:b/>
        <w:spacing w:val="-8"/>
        <w:sz w:val="18"/>
        <w:szCs w:val="24"/>
      </w:rPr>
    </w:pPr>
    <w:r w:rsidRPr="00FB2670">
      <w:rPr>
        <w:b/>
        <w:sz w:val="18"/>
        <w:szCs w:val="24"/>
      </w:rPr>
      <w:t>GUARANTEE-</w:t>
    </w:r>
    <w:r w:rsidR="00410779">
      <w:rPr>
        <w:b/>
        <w:sz w:val="18"/>
        <w:szCs w:val="24"/>
      </w:rPr>
      <w:t>I</w:t>
    </w:r>
    <w:r w:rsidR="00410779">
      <w:rPr>
        <w:b/>
        <w:spacing w:val="-8"/>
        <w:sz w:val="18"/>
        <w:szCs w:val="24"/>
      </w:rPr>
      <w:t xml:space="preserve"> </w:t>
    </w:r>
    <w:r w:rsidRPr="00FB2670">
      <w:rPr>
        <w:b/>
        <w:sz w:val="18"/>
        <w:szCs w:val="24"/>
      </w:rPr>
      <w:t>APPLICATION</w:t>
    </w:r>
    <w:r w:rsidRPr="00FB2670">
      <w:rPr>
        <w:b/>
        <w:spacing w:val="-14"/>
        <w:sz w:val="18"/>
        <w:szCs w:val="24"/>
      </w:rPr>
      <w:t xml:space="preserve"> </w:t>
    </w:r>
    <w:r w:rsidRPr="00FB2670">
      <w:rPr>
        <w:b/>
        <w:sz w:val="18"/>
        <w:szCs w:val="24"/>
      </w:rPr>
      <w:t>TERMS</w:t>
    </w:r>
    <w:r w:rsidRPr="00FB2670">
      <w:rPr>
        <w:b/>
        <w:spacing w:val="-9"/>
        <w:sz w:val="18"/>
        <w:szCs w:val="24"/>
      </w:rPr>
      <w:t xml:space="preserve"> </w:t>
    </w:r>
    <w:r w:rsidRPr="00FB2670">
      <w:rPr>
        <w:b/>
        <w:sz w:val="18"/>
        <w:szCs w:val="24"/>
      </w:rPr>
      <w:t>AND</w:t>
    </w:r>
    <w:r w:rsidRPr="00FB2670">
      <w:rPr>
        <w:b/>
        <w:spacing w:val="-10"/>
        <w:sz w:val="18"/>
        <w:szCs w:val="24"/>
      </w:rPr>
      <w:t xml:space="preserve"> </w:t>
    </w:r>
    <w:r w:rsidRPr="00FB2670">
      <w:rPr>
        <w:b/>
        <w:sz w:val="18"/>
        <w:szCs w:val="24"/>
      </w:rPr>
      <w:t>CONDITIONS</w:t>
    </w:r>
  </w:p>
  <w:p w14:paraId="5F2C9969" w14:textId="77777777" w:rsidR="001F2CB6" w:rsidRPr="00D22388" w:rsidRDefault="001F2CB6" w:rsidP="00D22388">
    <w:pPr>
      <w:spacing w:before="14"/>
      <w:ind w:left="20"/>
      <w:jc w:val="center"/>
      <w:rPr>
        <w:b/>
        <w:sz w:val="16"/>
      </w:rPr>
    </w:pPr>
    <w:r w:rsidRPr="00FB2670">
      <w:rPr>
        <w:bCs/>
        <w:sz w:val="16"/>
        <w:szCs w:val="16"/>
      </w:rPr>
      <w:t>Document Reference No.: AMBIZ/E/OTCBG</w:t>
    </w:r>
    <w:r>
      <w:rPr>
        <w:bCs/>
        <w:sz w:val="16"/>
        <w:szCs w:val="16"/>
      </w:rPr>
      <w:t>&amp;OTCBG-i</w:t>
    </w:r>
    <w:r w:rsidRPr="00FB2670">
      <w:rPr>
        <w:bCs/>
        <w:sz w:val="16"/>
        <w:szCs w:val="16"/>
      </w:rPr>
      <w:t xml:space="preserve"> T&amp;C/09-2022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E2A9" w14:textId="77777777" w:rsidR="00354F24" w:rsidRDefault="00676AB3">
    <w:pPr>
      <w:pStyle w:val="BodyText"/>
      <w:spacing w:line="14" w:lineRule="auto"/>
      <w:rPr>
        <w:sz w:val="20"/>
      </w:rPr>
    </w:pPr>
    <w:r>
      <w:rPr>
        <w:noProof/>
      </w:rPr>
      <mc:AlternateContent>
        <mc:Choice Requires="wps">
          <w:drawing>
            <wp:anchor distT="0" distB="0" distL="114300" distR="114300" simplePos="0" relativeHeight="251660800" behindDoc="1" locked="0" layoutInCell="1" allowOverlap="1" wp14:anchorId="16DA0FF4" wp14:editId="46A2D04B">
              <wp:simplePos x="0" y="0"/>
              <wp:positionH relativeFrom="margin">
                <wp:align>center</wp:align>
              </wp:positionH>
              <wp:positionV relativeFrom="page">
                <wp:posOffset>689082</wp:posOffset>
              </wp:positionV>
              <wp:extent cx="4611756" cy="381663"/>
              <wp:effectExtent l="0" t="0" r="17780"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756" cy="381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D8365" w14:textId="77777777" w:rsidR="00880139" w:rsidRPr="00FB2670" w:rsidRDefault="00880139" w:rsidP="00880139">
                          <w:pPr>
                            <w:spacing w:before="14"/>
                            <w:ind w:left="20"/>
                            <w:jc w:val="center"/>
                            <w:rPr>
                              <w:b/>
                              <w:sz w:val="18"/>
                              <w:szCs w:val="24"/>
                            </w:rPr>
                          </w:pPr>
                          <w:r w:rsidRPr="00FB2670">
                            <w:rPr>
                              <w:b/>
                              <w:sz w:val="18"/>
                              <w:szCs w:val="24"/>
                            </w:rPr>
                            <w:t>OVER-THE-COUNTER BANK GUARANTEE &amp; OVER-THE-COUNTER</w:t>
                          </w:r>
                          <w:r w:rsidRPr="00FB2670">
                            <w:rPr>
                              <w:b/>
                              <w:spacing w:val="-11"/>
                              <w:sz w:val="18"/>
                              <w:szCs w:val="24"/>
                            </w:rPr>
                            <w:t xml:space="preserve"> </w:t>
                          </w:r>
                          <w:r w:rsidRPr="00FB2670">
                            <w:rPr>
                              <w:b/>
                              <w:sz w:val="18"/>
                              <w:szCs w:val="24"/>
                            </w:rPr>
                            <w:t>BANK</w:t>
                          </w:r>
                          <w:r w:rsidRPr="00FB2670">
                            <w:rPr>
                              <w:b/>
                              <w:spacing w:val="-13"/>
                              <w:sz w:val="18"/>
                              <w:szCs w:val="24"/>
                            </w:rPr>
                            <w:t xml:space="preserve"> </w:t>
                          </w:r>
                          <w:r w:rsidRPr="00FB2670">
                            <w:rPr>
                              <w:b/>
                              <w:sz w:val="18"/>
                              <w:szCs w:val="24"/>
                            </w:rPr>
                            <w:t>GUARANTEE-i</w:t>
                          </w:r>
                          <w:r w:rsidRPr="00FB2670">
                            <w:rPr>
                              <w:b/>
                              <w:spacing w:val="-8"/>
                              <w:sz w:val="18"/>
                              <w:szCs w:val="24"/>
                            </w:rPr>
                            <w:t xml:space="preserve"> </w:t>
                          </w:r>
                          <w:r w:rsidRPr="00FB2670">
                            <w:rPr>
                              <w:b/>
                              <w:sz w:val="18"/>
                              <w:szCs w:val="24"/>
                            </w:rPr>
                            <w:t>APPLICATION</w:t>
                          </w:r>
                          <w:r w:rsidRPr="00FB2670">
                            <w:rPr>
                              <w:b/>
                              <w:spacing w:val="-14"/>
                              <w:sz w:val="18"/>
                              <w:szCs w:val="24"/>
                            </w:rPr>
                            <w:t xml:space="preserve"> </w:t>
                          </w:r>
                          <w:r w:rsidRPr="00FB2670">
                            <w:rPr>
                              <w:b/>
                              <w:sz w:val="18"/>
                              <w:szCs w:val="24"/>
                            </w:rPr>
                            <w:t>TERMS</w:t>
                          </w:r>
                          <w:r w:rsidRPr="00FB2670">
                            <w:rPr>
                              <w:b/>
                              <w:spacing w:val="-9"/>
                              <w:sz w:val="18"/>
                              <w:szCs w:val="24"/>
                            </w:rPr>
                            <w:t xml:space="preserve"> </w:t>
                          </w:r>
                          <w:r w:rsidRPr="00FB2670">
                            <w:rPr>
                              <w:b/>
                              <w:sz w:val="18"/>
                              <w:szCs w:val="24"/>
                            </w:rPr>
                            <w:t>AND</w:t>
                          </w:r>
                          <w:r w:rsidRPr="00FB2670">
                            <w:rPr>
                              <w:b/>
                              <w:spacing w:val="-10"/>
                              <w:sz w:val="18"/>
                              <w:szCs w:val="24"/>
                            </w:rPr>
                            <w:t xml:space="preserve"> </w:t>
                          </w:r>
                          <w:r w:rsidRPr="00FB2670">
                            <w:rPr>
                              <w:b/>
                              <w:sz w:val="18"/>
                              <w:szCs w:val="24"/>
                            </w:rPr>
                            <w:t>CONDITIONS</w:t>
                          </w:r>
                        </w:p>
                        <w:p w14:paraId="38B66C0B" w14:textId="77777777" w:rsidR="00880139" w:rsidRDefault="00880139" w:rsidP="00880139">
                          <w:pPr>
                            <w:spacing w:before="14"/>
                            <w:ind w:left="20"/>
                            <w:jc w:val="center"/>
                            <w:rPr>
                              <w:b/>
                              <w:sz w:val="16"/>
                            </w:rPr>
                          </w:pPr>
                          <w:r w:rsidRPr="00FB2670">
                            <w:rPr>
                              <w:bCs/>
                              <w:sz w:val="16"/>
                              <w:szCs w:val="16"/>
                            </w:rPr>
                            <w:t>Document Reference No.: AMBIZ/E/OTCBG</w:t>
                          </w:r>
                          <w:r>
                            <w:rPr>
                              <w:bCs/>
                              <w:sz w:val="16"/>
                              <w:szCs w:val="16"/>
                            </w:rPr>
                            <w:t>&amp;OTCBG-i</w:t>
                          </w:r>
                          <w:r w:rsidRPr="00FB2670">
                            <w:rPr>
                              <w:bCs/>
                              <w:sz w:val="16"/>
                              <w:szCs w:val="16"/>
                            </w:rPr>
                            <w:t xml:space="preserve"> T&amp;C/09-2022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A0FF4" id="_x0000_t202" coordsize="21600,21600" o:spt="202" path="m,l,21600r21600,l21600,xe">
              <v:stroke joinstyle="miter"/>
              <v:path gradientshapeok="t" o:connecttype="rect"/>
            </v:shapetype>
            <v:shape id="Text Box 2" o:spid="_x0000_s1026" type="#_x0000_t202" style="position:absolute;margin-left:0;margin-top:54.25pt;width:363.15pt;height:30.0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" filled="f" stroked="f">
              <v:textbox inset="0,0,0,0">
                <w:txbxContent>
                  <w:p w14:paraId="004D8365" w14:textId="77777777" w:rsidR="00880139" w:rsidRPr="00FB2670" w:rsidRDefault="00880139" w:rsidP="00880139">
                    <w:pPr>
                      <w:spacing w:before="14"/>
                      <w:ind w:left="20"/>
                      <w:jc w:val="center"/>
                      <w:rPr>
                        <w:b/>
                        <w:sz w:val="18"/>
                        <w:szCs w:val="24"/>
                      </w:rPr>
                    </w:pPr>
                    <w:r w:rsidRPr="00FB2670">
                      <w:rPr>
                        <w:b/>
                        <w:sz w:val="18"/>
                        <w:szCs w:val="24"/>
                      </w:rPr>
                      <w:t>OVER-THE-COUNTER BANK GUARANTEE &amp; OVER-THE-COUNTER</w:t>
                    </w:r>
                    <w:r w:rsidRPr="00FB2670">
                      <w:rPr>
                        <w:b/>
                        <w:spacing w:val="-11"/>
                        <w:sz w:val="18"/>
                        <w:szCs w:val="24"/>
                      </w:rPr>
                      <w:t xml:space="preserve"> </w:t>
                    </w:r>
                    <w:r w:rsidRPr="00FB2670">
                      <w:rPr>
                        <w:b/>
                        <w:sz w:val="18"/>
                        <w:szCs w:val="24"/>
                      </w:rPr>
                      <w:t>BANK</w:t>
                    </w:r>
                    <w:r w:rsidRPr="00FB2670">
                      <w:rPr>
                        <w:b/>
                        <w:spacing w:val="-13"/>
                        <w:sz w:val="18"/>
                        <w:szCs w:val="24"/>
                      </w:rPr>
                      <w:t xml:space="preserve"> </w:t>
                    </w:r>
                    <w:r w:rsidRPr="00FB2670">
                      <w:rPr>
                        <w:b/>
                        <w:sz w:val="18"/>
                        <w:szCs w:val="24"/>
                      </w:rPr>
                      <w:t>GUARANTEE-i</w:t>
                    </w:r>
                    <w:r w:rsidRPr="00FB2670">
                      <w:rPr>
                        <w:b/>
                        <w:spacing w:val="-8"/>
                        <w:sz w:val="18"/>
                        <w:szCs w:val="24"/>
                      </w:rPr>
                      <w:t xml:space="preserve"> </w:t>
                    </w:r>
                    <w:r w:rsidRPr="00FB2670">
                      <w:rPr>
                        <w:b/>
                        <w:sz w:val="18"/>
                        <w:szCs w:val="24"/>
                      </w:rPr>
                      <w:t>APPLICATION</w:t>
                    </w:r>
                    <w:r w:rsidRPr="00FB2670">
                      <w:rPr>
                        <w:b/>
                        <w:spacing w:val="-14"/>
                        <w:sz w:val="18"/>
                        <w:szCs w:val="24"/>
                      </w:rPr>
                      <w:t xml:space="preserve"> </w:t>
                    </w:r>
                    <w:r w:rsidRPr="00FB2670">
                      <w:rPr>
                        <w:b/>
                        <w:sz w:val="18"/>
                        <w:szCs w:val="24"/>
                      </w:rPr>
                      <w:t>TERMS</w:t>
                    </w:r>
                    <w:r w:rsidRPr="00FB2670">
                      <w:rPr>
                        <w:b/>
                        <w:spacing w:val="-9"/>
                        <w:sz w:val="18"/>
                        <w:szCs w:val="24"/>
                      </w:rPr>
                      <w:t xml:space="preserve"> </w:t>
                    </w:r>
                    <w:r w:rsidRPr="00FB2670">
                      <w:rPr>
                        <w:b/>
                        <w:sz w:val="18"/>
                        <w:szCs w:val="24"/>
                      </w:rPr>
                      <w:t>AND</w:t>
                    </w:r>
                    <w:r w:rsidRPr="00FB2670">
                      <w:rPr>
                        <w:b/>
                        <w:spacing w:val="-10"/>
                        <w:sz w:val="18"/>
                        <w:szCs w:val="24"/>
                      </w:rPr>
                      <w:t xml:space="preserve"> </w:t>
                    </w:r>
                    <w:r w:rsidRPr="00FB2670">
                      <w:rPr>
                        <w:b/>
                        <w:sz w:val="18"/>
                        <w:szCs w:val="24"/>
                      </w:rPr>
                      <w:t>CONDITIONS</w:t>
                    </w:r>
                  </w:p>
                  <w:p w14:paraId="38B66C0B" w14:textId="77777777" w:rsidR="00880139" w:rsidRDefault="00880139" w:rsidP="00880139">
                    <w:pPr>
                      <w:spacing w:before="14"/>
                      <w:ind w:left="20"/>
                      <w:jc w:val="center"/>
                      <w:rPr>
                        <w:b/>
                        <w:sz w:val="16"/>
                      </w:rPr>
                    </w:pPr>
                    <w:r w:rsidRPr="00FB2670">
                      <w:rPr>
                        <w:bCs/>
                        <w:sz w:val="16"/>
                        <w:szCs w:val="16"/>
                      </w:rPr>
                      <w:t>Document Reference No.: AMBIZ/E/OTCBG</w:t>
                    </w:r>
                    <w:r>
                      <w:rPr>
                        <w:bCs/>
                        <w:sz w:val="16"/>
                        <w:szCs w:val="16"/>
                      </w:rPr>
                      <w:t>&amp;OTCBG-i</w:t>
                    </w:r>
                    <w:r w:rsidRPr="00FB2670">
                      <w:rPr>
                        <w:bCs/>
                        <w:sz w:val="16"/>
                        <w:szCs w:val="16"/>
                      </w:rPr>
                      <w:t xml:space="preserve"> T&amp;C/09-2022</w:t>
                    </w:r>
                  </w:p>
                </w:txbxContent>
              </v:textbox>
              <w10:wrap anchorx="margin" anchory="page"/>
            </v:shape>
          </w:pict>
        </mc:Fallback>
      </mc:AlternateContent>
    </w:r>
    <w:r>
      <w:rPr>
        <w:noProof/>
      </w:rPr>
      <w:drawing>
        <wp:anchor distT="0" distB="0" distL="114300" distR="114300" simplePos="0" relativeHeight="251667968" behindDoc="1" locked="0" layoutInCell="1" allowOverlap="1" wp14:anchorId="6F1DA01D" wp14:editId="5E9474B1">
          <wp:simplePos x="0" y="0"/>
          <wp:positionH relativeFrom="margin">
            <wp:align>left</wp:align>
          </wp:positionH>
          <wp:positionV relativeFrom="paragraph">
            <wp:posOffset>5080</wp:posOffset>
          </wp:positionV>
          <wp:extent cx="6927850" cy="492760"/>
          <wp:effectExtent l="0" t="0" r="6350" b="2540"/>
          <wp:wrapTight wrapText="bothSides">
            <wp:wrapPolygon edited="0">
              <wp:start x="0" y="0"/>
              <wp:lineTo x="0" y="20876"/>
              <wp:lineTo x="21560" y="20876"/>
              <wp:lineTo x="215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27850"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051C" w14:textId="77777777" w:rsidR="00676AB3" w:rsidRDefault="00676A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328D" w14:textId="77777777" w:rsidR="00880139" w:rsidRDefault="0088013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A85"/>
    <w:multiLevelType w:val="hybridMultilevel"/>
    <w:tmpl w:val="D6D65318"/>
    <w:lvl w:ilvl="0" w:tplc="4409000F">
      <w:start w:val="1"/>
      <w:numFmt w:val="decimal"/>
      <w:lvlText w:val="%1."/>
      <w:lvlJc w:val="left"/>
      <w:pPr>
        <w:ind w:left="918" w:hanging="360"/>
      </w:pPr>
    </w:lvl>
    <w:lvl w:ilvl="1" w:tplc="44090019" w:tentative="1">
      <w:start w:val="1"/>
      <w:numFmt w:val="lowerLetter"/>
      <w:lvlText w:val="%2."/>
      <w:lvlJc w:val="left"/>
      <w:pPr>
        <w:ind w:left="1638" w:hanging="360"/>
      </w:pPr>
    </w:lvl>
    <w:lvl w:ilvl="2" w:tplc="4409001B" w:tentative="1">
      <w:start w:val="1"/>
      <w:numFmt w:val="lowerRoman"/>
      <w:lvlText w:val="%3."/>
      <w:lvlJc w:val="right"/>
      <w:pPr>
        <w:ind w:left="2358" w:hanging="180"/>
      </w:pPr>
    </w:lvl>
    <w:lvl w:ilvl="3" w:tplc="4409000F" w:tentative="1">
      <w:start w:val="1"/>
      <w:numFmt w:val="decimal"/>
      <w:lvlText w:val="%4."/>
      <w:lvlJc w:val="left"/>
      <w:pPr>
        <w:ind w:left="3078" w:hanging="360"/>
      </w:pPr>
    </w:lvl>
    <w:lvl w:ilvl="4" w:tplc="44090019" w:tentative="1">
      <w:start w:val="1"/>
      <w:numFmt w:val="lowerLetter"/>
      <w:lvlText w:val="%5."/>
      <w:lvlJc w:val="left"/>
      <w:pPr>
        <w:ind w:left="3798" w:hanging="360"/>
      </w:pPr>
    </w:lvl>
    <w:lvl w:ilvl="5" w:tplc="4409001B" w:tentative="1">
      <w:start w:val="1"/>
      <w:numFmt w:val="lowerRoman"/>
      <w:lvlText w:val="%6."/>
      <w:lvlJc w:val="right"/>
      <w:pPr>
        <w:ind w:left="4518" w:hanging="180"/>
      </w:pPr>
    </w:lvl>
    <w:lvl w:ilvl="6" w:tplc="4409000F" w:tentative="1">
      <w:start w:val="1"/>
      <w:numFmt w:val="decimal"/>
      <w:lvlText w:val="%7."/>
      <w:lvlJc w:val="left"/>
      <w:pPr>
        <w:ind w:left="5238" w:hanging="360"/>
      </w:pPr>
    </w:lvl>
    <w:lvl w:ilvl="7" w:tplc="44090019" w:tentative="1">
      <w:start w:val="1"/>
      <w:numFmt w:val="lowerLetter"/>
      <w:lvlText w:val="%8."/>
      <w:lvlJc w:val="left"/>
      <w:pPr>
        <w:ind w:left="5958" w:hanging="360"/>
      </w:pPr>
    </w:lvl>
    <w:lvl w:ilvl="8" w:tplc="4409001B" w:tentative="1">
      <w:start w:val="1"/>
      <w:numFmt w:val="lowerRoman"/>
      <w:lvlText w:val="%9."/>
      <w:lvlJc w:val="right"/>
      <w:pPr>
        <w:ind w:left="6678" w:hanging="180"/>
      </w:pPr>
    </w:lvl>
  </w:abstractNum>
  <w:abstractNum w:abstractNumId="1" w15:restartNumberingAfterBreak="0">
    <w:nsid w:val="0C0247AA"/>
    <w:multiLevelType w:val="hybridMultilevel"/>
    <w:tmpl w:val="FFBA2FFC"/>
    <w:lvl w:ilvl="0" w:tplc="DF846D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B4A91"/>
    <w:multiLevelType w:val="hybridMultilevel"/>
    <w:tmpl w:val="47CCCBEE"/>
    <w:lvl w:ilvl="0" w:tplc="A69651DC">
      <w:start w:val="1"/>
      <w:numFmt w:val="decimal"/>
      <w:lvlText w:val="%1."/>
      <w:lvlJc w:val="left"/>
      <w:pPr>
        <w:ind w:left="560" w:hanging="360"/>
      </w:pPr>
      <w:rPr>
        <w:rFonts w:ascii="Times New Roman" w:eastAsia="Times New Roman" w:hAnsi="Times New Roman" w:cs="Times New Roman" w:hint="default"/>
        <w:spacing w:val="-4"/>
        <w:w w:val="99"/>
        <w:sz w:val="16"/>
        <w:szCs w:val="16"/>
      </w:rPr>
    </w:lvl>
    <w:lvl w:ilvl="1" w:tplc="BC4AF956">
      <w:start w:val="1"/>
      <w:numFmt w:val="lowerRoman"/>
      <w:lvlText w:val="(%2)"/>
      <w:lvlJc w:val="left"/>
      <w:pPr>
        <w:ind w:left="887" w:hanging="361"/>
      </w:pPr>
      <w:rPr>
        <w:rFonts w:ascii="Times New Roman" w:eastAsia="Times New Roman" w:hAnsi="Times New Roman" w:cs="Times New Roman" w:hint="default"/>
        <w:spacing w:val="-3"/>
        <w:w w:val="99"/>
        <w:sz w:val="16"/>
        <w:szCs w:val="16"/>
      </w:rPr>
    </w:lvl>
    <w:lvl w:ilvl="2" w:tplc="11FEBC56">
      <w:numFmt w:val="bullet"/>
      <w:lvlText w:val="•"/>
      <w:lvlJc w:val="left"/>
      <w:pPr>
        <w:ind w:left="880" w:hanging="361"/>
      </w:pPr>
      <w:rPr>
        <w:rFonts w:hint="default"/>
      </w:rPr>
    </w:lvl>
    <w:lvl w:ilvl="3" w:tplc="A68CF7D6">
      <w:numFmt w:val="bullet"/>
      <w:lvlText w:val="•"/>
      <w:lvlJc w:val="left"/>
      <w:pPr>
        <w:ind w:left="900" w:hanging="361"/>
      </w:pPr>
      <w:rPr>
        <w:rFonts w:hint="default"/>
      </w:rPr>
    </w:lvl>
    <w:lvl w:ilvl="4" w:tplc="91AAAD72">
      <w:numFmt w:val="bullet"/>
      <w:lvlText w:val="•"/>
      <w:lvlJc w:val="left"/>
      <w:pPr>
        <w:ind w:left="960" w:hanging="361"/>
      </w:pPr>
      <w:rPr>
        <w:rFonts w:hint="default"/>
      </w:rPr>
    </w:lvl>
    <w:lvl w:ilvl="5" w:tplc="5E682532">
      <w:numFmt w:val="bullet"/>
      <w:lvlText w:val="•"/>
      <w:lvlJc w:val="left"/>
      <w:pPr>
        <w:ind w:left="2621" w:hanging="361"/>
      </w:pPr>
      <w:rPr>
        <w:rFonts w:hint="default"/>
      </w:rPr>
    </w:lvl>
    <w:lvl w:ilvl="6" w:tplc="486A9F56">
      <w:numFmt w:val="bullet"/>
      <w:lvlText w:val="•"/>
      <w:lvlJc w:val="left"/>
      <w:pPr>
        <w:ind w:left="4283" w:hanging="361"/>
      </w:pPr>
      <w:rPr>
        <w:rFonts w:hint="default"/>
      </w:rPr>
    </w:lvl>
    <w:lvl w:ilvl="7" w:tplc="5764FF6A">
      <w:numFmt w:val="bullet"/>
      <w:lvlText w:val="•"/>
      <w:lvlJc w:val="left"/>
      <w:pPr>
        <w:ind w:left="5945" w:hanging="361"/>
      </w:pPr>
      <w:rPr>
        <w:rFonts w:hint="default"/>
      </w:rPr>
    </w:lvl>
    <w:lvl w:ilvl="8" w:tplc="16AE8C0E">
      <w:numFmt w:val="bullet"/>
      <w:lvlText w:val="•"/>
      <w:lvlJc w:val="left"/>
      <w:pPr>
        <w:ind w:left="7607" w:hanging="361"/>
      </w:pPr>
      <w:rPr>
        <w:rFonts w:hint="default"/>
      </w:rPr>
    </w:lvl>
  </w:abstractNum>
  <w:abstractNum w:abstractNumId="3" w15:restartNumberingAfterBreak="0">
    <w:nsid w:val="32232169"/>
    <w:multiLevelType w:val="hybridMultilevel"/>
    <w:tmpl w:val="E0906F20"/>
    <w:lvl w:ilvl="0" w:tplc="DF846D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C6D06"/>
    <w:multiLevelType w:val="hybridMultilevel"/>
    <w:tmpl w:val="4878A938"/>
    <w:lvl w:ilvl="0" w:tplc="3FE821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forms" w:enforcement="1" w:cryptProviderType="rsaAES" w:cryptAlgorithmClass="hash" w:cryptAlgorithmType="typeAny" w:cryptAlgorithmSid="14" w:cryptSpinCount="100000" w:hash="KqkUdz4loxXMvAdlZm9kNXjLTr+AplJwGOvxRwJwhS8LtktrDoWV/QQ5TwmrVaFHglqMXI/tgVAlvHKfJhgiNA==" w:salt="OId8Q3FcqeHyjzMpKNAbcw=="/>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4D"/>
    <w:rsid w:val="00026992"/>
    <w:rsid w:val="00095BC0"/>
    <w:rsid w:val="000D28D6"/>
    <w:rsid w:val="000D7C92"/>
    <w:rsid w:val="000E1952"/>
    <w:rsid w:val="000E5C62"/>
    <w:rsid w:val="000E7C7A"/>
    <w:rsid w:val="001063C5"/>
    <w:rsid w:val="001124AB"/>
    <w:rsid w:val="001249C2"/>
    <w:rsid w:val="001631BF"/>
    <w:rsid w:val="0016691B"/>
    <w:rsid w:val="001A2AEA"/>
    <w:rsid w:val="001D3723"/>
    <w:rsid w:val="001E31B4"/>
    <w:rsid w:val="001F2CB6"/>
    <w:rsid w:val="0020065D"/>
    <w:rsid w:val="002048B9"/>
    <w:rsid w:val="00205242"/>
    <w:rsid w:val="00245F1C"/>
    <w:rsid w:val="00252DA9"/>
    <w:rsid w:val="00286C40"/>
    <w:rsid w:val="0029753E"/>
    <w:rsid w:val="002A1A6C"/>
    <w:rsid w:val="002C76FA"/>
    <w:rsid w:val="002D316A"/>
    <w:rsid w:val="002D62AE"/>
    <w:rsid w:val="002E32E9"/>
    <w:rsid w:val="002F22E9"/>
    <w:rsid w:val="003032CD"/>
    <w:rsid w:val="00306773"/>
    <w:rsid w:val="00307B5B"/>
    <w:rsid w:val="003221FB"/>
    <w:rsid w:val="0032382D"/>
    <w:rsid w:val="0033119B"/>
    <w:rsid w:val="00336428"/>
    <w:rsid w:val="00354F24"/>
    <w:rsid w:val="00361CE8"/>
    <w:rsid w:val="00366B8E"/>
    <w:rsid w:val="003703C0"/>
    <w:rsid w:val="00381593"/>
    <w:rsid w:val="003E7398"/>
    <w:rsid w:val="003E7ECB"/>
    <w:rsid w:val="003F06A9"/>
    <w:rsid w:val="00410779"/>
    <w:rsid w:val="004174B5"/>
    <w:rsid w:val="00422AEB"/>
    <w:rsid w:val="004428DF"/>
    <w:rsid w:val="004576BF"/>
    <w:rsid w:val="004676CC"/>
    <w:rsid w:val="00475255"/>
    <w:rsid w:val="00484852"/>
    <w:rsid w:val="0048582A"/>
    <w:rsid w:val="004947EF"/>
    <w:rsid w:val="004A4210"/>
    <w:rsid w:val="004C197F"/>
    <w:rsid w:val="004C6AE7"/>
    <w:rsid w:val="004D5937"/>
    <w:rsid w:val="004D7B3D"/>
    <w:rsid w:val="004E4220"/>
    <w:rsid w:val="004F7447"/>
    <w:rsid w:val="0050074A"/>
    <w:rsid w:val="00510AE9"/>
    <w:rsid w:val="005354B0"/>
    <w:rsid w:val="00537159"/>
    <w:rsid w:val="005469C8"/>
    <w:rsid w:val="005611DA"/>
    <w:rsid w:val="00563DEB"/>
    <w:rsid w:val="005A0761"/>
    <w:rsid w:val="005C739C"/>
    <w:rsid w:val="005D08EE"/>
    <w:rsid w:val="005F011D"/>
    <w:rsid w:val="005F2EBF"/>
    <w:rsid w:val="00604F36"/>
    <w:rsid w:val="006121C9"/>
    <w:rsid w:val="006220D9"/>
    <w:rsid w:val="00631F3C"/>
    <w:rsid w:val="0063561F"/>
    <w:rsid w:val="00657D2A"/>
    <w:rsid w:val="00676AB3"/>
    <w:rsid w:val="00680544"/>
    <w:rsid w:val="006C6277"/>
    <w:rsid w:val="006D2E7F"/>
    <w:rsid w:val="006F131C"/>
    <w:rsid w:val="00700D84"/>
    <w:rsid w:val="00705141"/>
    <w:rsid w:val="00745CF5"/>
    <w:rsid w:val="007652E8"/>
    <w:rsid w:val="00792A59"/>
    <w:rsid w:val="007D424D"/>
    <w:rsid w:val="007F78FB"/>
    <w:rsid w:val="00835E56"/>
    <w:rsid w:val="00840CDA"/>
    <w:rsid w:val="00880139"/>
    <w:rsid w:val="00890674"/>
    <w:rsid w:val="00895D81"/>
    <w:rsid w:val="008A59AA"/>
    <w:rsid w:val="008B4010"/>
    <w:rsid w:val="008B7502"/>
    <w:rsid w:val="008C7F1D"/>
    <w:rsid w:val="008D09BB"/>
    <w:rsid w:val="008E47B9"/>
    <w:rsid w:val="008E7F54"/>
    <w:rsid w:val="009114FE"/>
    <w:rsid w:val="00926971"/>
    <w:rsid w:val="00932701"/>
    <w:rsid w:val="0097096B"/>
    <w:rsid w:val="00983162"/>
    <w:rsid w:val="00983295"/>
    <w:rsid w:val="00993858"/>
    <w:rsid w:val="009A43D4"/>
    <w:rsid w:val="009B6180"/>
    <w:rsid w:val="009D025C"/>
    <w:rsid w:val="009D7AE0"/>
    <w:rsid w:val="00A31864"/>
    <w:rsid w:val="00A37B35"/>
    <w:rsid w:val="00A60856"/>
    <w:rsid w:val="00A72889"/>
    <w:rsid w:val="00A86658"/>
    <w:rsid w:val="00A91D4D"/>
    <w:rsid w:val="00AA6676"/>
    <w:rsid w:val="00AD71C9"/>
    <w:rsid w:val="00AF6AF9"/>
    <w:rsid w:val="00B20EFE"/>
    <w:rsid w:val="00B33D9F"/>
    <w:rsid w:val="00B40E26"/>
    <w:rsid w:val="00B4579B"/>
    <w:rsid w:val="00B61996"/>
    <w:rsid w:val="00BA67DB"/>
    <w:rsid w:val="00BB6A58"/>
    <w:rsid w:val="00BC210A"/>
    <w:rsid w:val="00BE36D7"/>
    <w:rsid w:val="00BF2249"/>
    <w:rsid w:val="00C207E4"/>
    <w:rsid w:val="00C87BFA"/>
    <w:rsid w:val="00C9746D"/>
    <w:rsid w:val="00CA0131"/>
    <w:rsid w:val="00CB7407"/>
    <w:rsid w:val="00CD1A93"/>
    <w:rsid w:val="00CD2D4B"/>
    <w:rsid w:val="00CD3C3C"/>
    <w:rsid w:val="00CF6ADF"/>
    <w:rsid w:val="00D10FDE"/>
    <w:rsid w:val="00D22388"/>
    <w:rsid w:val="00D63BB4"/>
    <w:rsid w:val="00D72BFA"/>
    <w:rsid w:val="00D81AEB"/>
    <w:rsid w:val="00D8355D"/>
    <w:rsid w:val="00DB6B32"/>
    <w:rsid w:val="00DE759C"/>
    <w:rsid w:val="00E07EAF"/>
    <w:rsid w:val="00E36FC9"/>
    <w:rsid w:val="00E71FCC"/>
    <w:rsid w:val="00E7728D"/>
    <w:rsid w:val="00EA38E9"/>
    <w:rsid w:val="00EA4709"/>
    <w:rsid w:val="00EA722A"/>
    <w:rsid w:val="00EB1452"/>
    <w:rsid w:val="00ED53B0"/>
    <w:rsid w:val="00ED6A2A"/>
    <w:rsid w:val="00EF1CCD"/>
    <w:rsid w:val="00EF7F42"/>
    <w:rsid w:val="00F142F5"/>
    <w:rsid w:val="00F177EC"/>
    <w:rsid w:val="00F24800"/>
    <w:rsid w:val="00F42249"/>
    <w:rsid w:val="00F46782"/>
    <w:rsid w:val="00F85DE2"/>
    <w:rsid w:val="00F96331"/>
    <w:rsid w:val="00FB2670"/>
    <w:rsid w:val="00FD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728846"/>
  <w15:docId w15:val="{F5D34D9A-07AD-4E12-A964-C0678AFB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style>
  <w:style w:type="character" w:styleId="CommentReference">
    <w:name w:val="annotation reference"/>
    <w:basedOn w:val="DefaultParagraphFont"/>
    <w:semiHidden/>
    <w:unhideWhenUsed/>
    <w:rsid w:val="00D63BB4"/>
    <w:rPr>
      <w:sz w:val="16"/>
      <w:szCs w:val="16"/>
    </w:rPr>
  </w:style>
  <w:style w:type="paragraph" w:styleId="CommentText">
    <w:name w:val="annotation text"/>
    <w:basedOn w:val="Normal"/>
    <w:link w:val="CommentTextChar"/>
    <w:unhideWhenUsed/>
    <w:rsid w:val="00D63BB4"/>
    <w:rPr>
      <w:sz w:val="20"/>
      <w:szCs w:val="20"/>
    </w:rPr>
  </w:style>
  <w:style w:type="character" w:customStyle="1" w:styleId="CommentTextChar">
    <w:name w:val="Comment Text Char"/>
    <w:basedOn w:val="DefaultParagraphFont"/>
    <w:link w:val="CommentText"/>
    <w:uiPriority w:val="99"/>
    <w:semiHidden/>
    <w:rsid w:val="00D63B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4"/>
    <w:rPr>
      <w:b/>
      <w:bCs/>
    </w:rPr>
  </w:style>
  <w:style w:type="character" w:customStyle="1" w:styleId="CommentSubjectChar">
    <w:name w:val="Comment Subject Char"/>
    <w:basedOn w:val="CommentTextChar"/>
    <w:link w:val="CommentSubject"/>
    <w:uiPriority w:val="99"/>
    <w:semiHidden/>
    <w:rsid w:val="00D63BB4"/>
    <w:rPr>
      <w:rFonts w:ascii="Times New Roman" w:eastAsia="Times New Roman" w:hAnsi="Times New Roman" w:cs="Times New Roman"/>
      <w:b/>
      <w:bCs/>
      <w:sz w:val="20"/>
      <w:szCs w:val="20"/>
    </w:rPr>
  </w:style>
  <w:style w:type="character" w:customStyle="1" w:styleId="BalloonTextChar">
    <w:name w:val="Balloon Text Char"/>
    <w:semiHidden/>
    <w:rsid w:val="00D63BB4"/>
    <w:rPr>
      <w:rFonts w:ascii="Tahoma" w:hAnsi="Tahoma" w:cs="Tahoma"/>
      <w:sz w:val="16"/>
      <w:szCs w:val="16"/>
    </w:rPr>
  </w:style>
  <w:style w:type="paragraph" w:styleId="Header">
    <w:name w:val="header"/>
    <w:basedOn w:val="Normal"/>
    <w:link w:val="HeaderChar"/>
    <w:uiPriority w:val="99"/>
    <w:unhideWhenUsed/>
    <w:rsid w:val="00ED6A2A"/>
    <w:pPr>
      <w:tabs>
        <w:tab w:val="center" w:pos="4513"/>
        <w:tab w:val="right" w:pos="9026"/>
      </w:tabs>
    </w:pPr>
  </w:style>
  <w:style w:type="character" w:customStyle="1" w:styleId="HeaderChar">
    <w:name w:val="Header Char"/>
    <w:basedOn w:val="DefaultParagraphFont"/>
    <w:link w:val="Header"/>
    <w:uiPriority w:val="99"/>
    <w:rsid w:val="00ED6A2A"/>
    <w:rPr>
      <w:rFonts w:ascii="Times New Roman" w:eastAsia="Times New Roman" w:hAnsi="Times New Roman" w:cs="Times New Roman"/>
    </w:rPr>
  </w:style>
  <w:style w:type="paragraph" w:styleId="Footer">
    <w:name w:val="footer"/>
    <w:basedOn w:val="Normal"/>
    <w:link w:val="FooterChar"/>
    <w:uiPriority w:val="99"/>
    <w:unhideWhenUsed/>
    <w:rsid w:val="00ED6A2A"/>
    <w:pPr>
      <w:tabs>
        <w:tab w:val="center" w:pos="4513"/>
        <w:tab w:val="right" w:pos="9026"/>
      </w:tabs>
    </w:pPr>
  </w:style>
  <w:style w:type="character" w:customStyle="1" w:styleId="FooterChar">
    <w:name w:val="Footer Char"/>
    <w:basedOn w:val="DefaultParagraphFont"/>
    <w:link w:val="Footer"/>
    <w:uiPriority w:val="99"/>
    <w:rsid w:val="00ED6A2A"/>
    <w:rPr>
      <w:rFonts w:ascii="Times New Roman" w:eastAsia="Times New Roman" w:hAnsi="Times New Roman" w:cs="Times New Roman"/>
    </w:rPr>
  </w:style>
  <w:style w:type="character" w:styleId="Hyperlink">
    <w:name w:val="Hyperlink"/>
    <w:basedOn w:val="DefaultParagraphFont"/>
    <w:uiPriority w:val="99"/>
    <w:unhideWhenUsed/>
    <w:rsid w:val="000E7C7A"/>
    <w:rPr>
      <w:color w:val="0000FF" w:themeColor="hyperlink"/>
      <w:u w:val="single"/>
    </w:rPr>
  </w:style>
  <w:style w:type="character" w:styleId="UnresolvedMention">
    <w:name w:val="Unresolved Mention"/>
    <w:basedOn w:val="DefaultParagraphFont"/>
    <w:uiPriority w:val="99"/>
    <w:semiHidden/>
    <w:unhideWhenUsed/>
    <w:rsid w:val="000E7C7A"/>
    <w:rPr>
      <w:color w:val="605E5C"/>
      <w:shd w:val="clear" w:color="auto" w:fill="E1DFDD"/>
    </w:rPr>
  </w:style>
  <w:style w:type="paragraph" w:customStyle="1" w:styleId="body-0020text-0020indent-00203">
    <w:name w:val="body-0020text-0020indent-00203"/>
    <w:basedOn w:val="Normal"/>
    <w:rsid w:val="00604F36"/>
    <w:pPr>
      <w:widowControl/>
      <w:autoSpaceDE/>
      <w:autoSpaceDN/>
      <w:spacing w:after="120"/>
      <w:ind w:left="1440" w:hanging="720"/>
      <w:jc w:val="both"/>
    </w:pPr>
    <w:rPr>
      <w:rFonts w:ascii="Book Antiqua" w:eastAsia="Arial Unicode MS" w:hAnsi="Book Antiqua" w:cs="Arial Unicode MS"/>
    </w:rPr>
  </w:style>
  <w:style w:type="paragraph" w:styleId="Revision">
    <w:name w:val="Revision"/>
    <w:hidden/>
    <w:uiPriority w:val="99"/>
    <w:semiHidden/>
    <w:rsid w:val="004F7447"/>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37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control" Target="activeX/activeX5.xml"/><Relationship Id="rId39" Type="http://schemas.openxmlformats.org/officeDocument/2006/relationships/image" Target="media/image11.wmf"/><Relationship Id="rId21" Type="http://schemas.openxmlformats.org/officeDocument/2006/relationships/image" Target="media/image4.wmf"/><Relationship Id="rId34" Type="http://schemas.openxmlformats.org/officeDocument/2006/relationships/image" Target="media/image9.wmf"/><Relationship Id="rId42" Type="http://schemas.openxmlformats.org/officeDocument/2006/relationships/control" Target="activeX/activeX14.xml"/><Relationship Id="rId47" Type="http://schemas.openxmlformats.org/officeDocument/2006/relationships/image" Target="media/image15.wmf"/><Relationship Id="rId50" Type="http://schemas.openxmlformats.org/officeDocument/2006/relationships/control" Target="activeX/activeX18.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control" Target="activeX/activeX7.xml"/><Relationship Id="rId11" Type="http://schemas.openxmlformats.org/officeDocument/2006/relationships/hyperlink" Target="http://www.ambankgroup.com/" TargetMode="External"/><Relationship Id="rId24" Type="http://schemas.openxmlformats.org/officeDocument/2006/relationships/control" Target="activeX/activeX4.xml"/><Relationship Id="rId32" Type="http://schemas.openxmlformats.org/officeDocument/2006/relationships/image" Target="media/image8.wmf"/><Relationship Id="rId37" Type="http://schemas.openxmlformats.org/officeDocument/2006/relationships/control" Target="activeX/activeX11.xml"/><Relationship Id="rId40" Type="http://schemas.openxmlformats.org/officeDocument/2006/relationships/control" Target="activeX/activeX13.xml"/><Relationship Id="rId45" Type="http://schemas.openxmlformats.org/officeDocument/2006/relationships/image" Target="media/image14.wmf"/><Relationship Id="rId53" Type="http://schemas.openxmlformats.org/officeDocument/2006/relationships/header" Target="header3.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ontrol" Target="activeX/activeX2.xml"/><Relationship Id="rId27" Type="http://schemas.openxmlformats.org/officeDocument/2006/relationships/control" Target="activeX/activeX6.xml"/><Relationship Id="rId30" Type="http://schemas.openxmlformats.org/officeDocument/2006/relationships/image" Target="media/image7.wmf"/><Relationship Id="rId35" Type="http://schemas.openxmlformats.org/officeDocument/2006/relationships/control" Target="activeX/activeX10.xml"/><Relationship Id="rId43" Type="http://schemas.openxmlformats.org/officeDocument/2006/relationships/image" Target="media/image13.wmf"/><Relationship Id="rId48" Type="http://schemas.openxmlformats.org/officeDocument/2006/relationships/control" Target="activeX/activeX17.xml"/><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image" Target="media/image17.wmf"/><Relationship Id="rId3" Type="http://schemas.openxmlformats.org/officeDocument/2006/relationships/customXml" Target="../customXml/item3.xml"/><Relationship Id="rId12" Type="http://schemas.openxmlformats.org/officeDocument/2006/relationships/hyperlink" Target="http://www.ambankgroup.com/" TargetMode="External"/><Relationship Id="rId17" Type="http://schemas.openxmlformats.org/officeDocument/2006/relationships/image" Target="media/image1.png"/><Relationship Id="rId25" Type="http://schemas.openxmlformats.org/officeDocument/2006/relationships/image" Target="media/image5.wmf"/><Relationship Id="rId33" Type="http://schemas.openxmlformats.org/officeDocument/2006/relationships/control" Target="activeX/activeX9.xml"/><Relationship Id="rId38" Type="http://schemas.openxmlformats.org/officeDocument/2006/relationships/control" Target="activeX/activeX12.xml"/><Relationship Id="rId46" Type="http://schemas.openxmlformats.org/officeDocument/2006/relationships/control" Target="activeX/activeX16.xml"/><Relationship Id="rId20" Type="http://schemas.openxmlformats.org/officeDocument/2006/relationships/control" Target="activeX/activeX1.xml"/><Relationship Id="rId41" Type="http://schemas.openxmlformats.org/officeDocument/2006/relationships/image" Target="media/image12.wmf"/><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control" Target="activeX/activeX3.xml"/><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6.wmf"/><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control" Target="activeX/activeX8.xml"/><Relationship Id="rId44" Type="http://schemas.openxmlformats.org/officeDocument/2006/relationships/control" Target="activeX/activeX15.xml"/><Relationship Id="rId52" Type="http://schemas.openxmlformats.org/officeDocument/2006/relationships/control" Target="activeX/activeX1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B2807A-4683-49C9-9A91-ED63332840B6}">
  <ds:schemaRefs>
    <ds:schemaRef ds:uri="http://schemas.openxmlformats.org/officeDocument/2006/bibliography"/>
  </ds:schemaRefs>
</ds:datastoreItem>
</file>

<file path=customXml/itemProps2.xml><?xml version="1.0" encoding="utf-8"?>
<ds:datastoreItem xmlns:ds="http://schemas.openxmlformats.org/officeDocument/2006/customXml" ds:itemID="{E6EE8B1D-3BBA-43B9-85D7-82360C542806}">
  <ds:schemaRefs>
    <ds:schemaRef ds:uri="http://schemas.microsoft.com/sharepoint/v3/contenttype/forms"/>
  </ds:schemaRefs>
</ds:datastoreItem>
</file>

<file path=customXml/itemProps3.xml><?xml version="1.0" encoding="utf-8"?>
<ds:datastoreItem xmlns:ds="http://schemas.openxmlformats.org/officeDocument/2006/customXml" ds:itemID="{85B31D2C-2612-4BCB-8FAC-B334B9803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4BD25-860C-4A01-9ABE-14E236C9F8A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4080</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Over the Counter Bank Guarantee-i</vt:lpstr>
    </vt:vector>
  </TitlesOfParts>
  <Company>Ambank Berhad</Company>
  <LinksUpToDate>false</LinksUpToDate>
  <CharactersWithSpaces>27286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the Counter Bank Guarantee-i</dc:title>
  <dc:creator>Rahmat Bin Hj. Abd Aziz</dc:creator>
  <cp:lastModifiedBy>Teh Su Yuin</cp:lastModifiedBy>
  <cp:revision>6</cp:revision>
  <dcterms:created xsi:type="dcterms:W3CDTF">2023-02-21T10:20:00Z</dcterms:created>
  <dcterms:modified xsi:type="dcterms:W3CDTF">2023-02-28T07:30:00Z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Microsoft® Word for Office 365</vt:lpwstr>
  </property>
  <property fmtid="{D5CDD505-2E9C-101B-9397-08002B2CF9AE}" pid="4" name="LastSaved">
    <vt:filetime>2022-08-02T00:00:00Z</vt:filetime>
  </property>
  <property fmtid="{D5CDD505-2E9C-101B-9397-08002B2CF9AE}" pid="5" name="ContentTypeId">
    <vt:lpwstr>0x0101003D330AAADACD2B45AB79834739EC8C96</vt:lpwstr>
  </property>
  <property fmtid="{D5CDD505-2E9C-101B-9397-08002B2CF9AE}" pid="6" name="Order">
    <vt:r8>17200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